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CC5" w:rsidRPr="00E449FF" w:rsidRDefault="00580F42" w:rsidP="00884CC5">
      <w:pPr>
        <w:pStyle w:val="Nombredireccininterior"/>
        <w:tabs>
          <w:tab w:val="left" w:pos="993"/>
        </w:tabs>
        <w:spacing w:before="240" w:line="240" w:lineRule="auto"/>
        <w:ind w:left="4678"/>
      </w:pPr>
      <w:r>
        <w:t>2</w:t>
      </w:r>
      <w:r w:rsidR="000A0D0C">
        <w:t xml:space="preserve"> de </w:t>
      </w:r>
      <w:r>
        <w:t>marzo</w:t>
      </w:r>
      <w:r w:rsidR="000A0D0C">
        <w:t xml:space="preserve"> de 2021</w:t>
      </w:r>
    </w:p>
    <w:p w:rsidR="00FE1205" w:rsidRDefault="00FE1205" w:rsidP="00FE1205">
      <w:pPr>
        <w:pStyle w:val="Nombredireccininterior"/>
        <w:spacing w:before="0" w:line="240" w:lineRule="auto"/>
        <w:ind w:left="4678"/>
        <w:rPr>
          <w:rFonts w:cs="Arial"/>
          <w:bCs/>
          <w:szCs w:val="24"/>
          <w:lang w:val="pt-BR"/>
        </w:rPr>
      </w:pPr>
      <w:r>
        <w:t>STSE-</w:t>
      </w:r>
      <w:r w:rsidR="00796BE9">
        <w:t>0495</w:t>
      </w:r>
      <w:r>
        <w:rPr>
          <w:rFonts w:cs="Arial"/>
          <w:bCs/>
          <w:szCs w:val="24"/>
          <w:lang w:val="pt-BR"/>
        </w:rPr>
        <w:t>-20</w:t>
      </w:r>
      <w:r w:rsidR="00A0567B">
        <w:rPr>
          <w:rFonts w:cs="Arial"/>
          <w:bCs/>
          <w:szCs w:val="24"/>
          <w:lang w:val="pt-BR"/>
        </w:rPr>
        <w:t>2</w:t>
      </w:r>
      <w:r w:rsidR="000A0D0C">
        <w:rPr>
          <w:rFonts w:cs="Arial"/>
          <w:bCs/>
          <w:szCs w:val="24"/>
          <w:lang w:val="pt-BR"/>
        </w:rPr>
        <w:t>1</w:t>
      </w:r>
    </w:p>
    <w:p w:rsidR="00FE1205" w:rsidRDefault="00FE1205" w:rsidP="00FE1205">
      <w:pPr>
        <w:pStyle w:val="Nombredireccininterior"/>
        <w:spacing w:before="0" w:line="240" w:lineRule="auto"/>
      </w:pPr>
    </w:p>
    <w:p w:rsidR="007C2A9E" w:rsidRDefault="007C2A9E" w:rsidP="007C2A9E">
      <w:pPr>
        <w:rPr>
          <w:lang w:val="es-ES" w:eastAsia="en-US"/>
        </w:rPr>
      </w:pPr>
      <w:r>
        <w:rPr>
          <w:lang w:val="es-ES" w:eastAsia="en-US"/>
        </w:rPr>
        <w:t>Señor</w:t>
      </w:r>
    </w:p>
    <w:p w:rsidR="007C2A9E" w:rsidRPr="00597191" w:rsidRDefault="006B2768" w:rsidP="007C2A9E">
      <w:pPr>
        <w:pStyle w:val="Nombredireccininterior"/>
        <w:spacing w:before="0" w:line="240" w:lineRule="auto"/>
      </w:pPr>
      <w:r w:rsidRPr="006B2768">
        <w:t>Luis Diego Brenes Villalobos</w:t>
      </w:r>
    </w:p>
    <w:p w:rsidR="007C2A9E" w:rsidRDefault="007C2A9E" w:rsidP="007C2A9E">
      <w:pPr>
        <w:pStyle w:val="Nombredireccininterior"/>
        <w:spacing w:before="0" w:line="240" w:lineRule="auto"/>
        <w:ind w:left="4678"/>
        <w:rPr>
          <w:rFonts w:cs="Arial"/>
          <w:bCs/>
          <w:sz w:val="20"/>
          <w:lang w:val="es-MX"/>
        </w:rPr>
      </w:pPr>
    </w:p>
    <w:p w:rsidR="007C2A9E" w:rsidRDefault="007C2A9E" w:rsidP="007C2A9E">
      <w:pPr>
        <w:pStyle w:val="Nombredireccininterior"/>
        <w:spacing w:before="0" w:line="240" w:lineRule="auto"/>
        <w:ind w:left="4678"/>
        <w:rPr>
          <w:sz w:val="20"/>
        </w:rPr>
      </w:pPr>
      <w:r>
        <w:rPr>
          <w:rFonts w:cs="Arial"/>
          <w:bCs/>
          <w:sz w:val="20"/>
          <w:lang w:val="es-MX"/>
        </w:rPr>
        <w:t>ASUNTO:</w:t>
      </w:r>
      <w:r>
        <w:rPr>
          <w:rFonts w:cs="Arial"/>
          <w:b/>
          <w:bCs/>
          <w:sz w:val="20"/>
          <w:lang w:val="es-MX"/>
        </w:rPr>
        <w:tab/>
      </w:r>
      <w:r w:rsidR="00A22E10" w:rsidRPr="00A22E10">
        <w:rPr>
          <w:sz w:val="20"/>
        </w:rPr>
        <w:t xml:space="preserve">Informe de labores como Director General </w:t>
      </w:r>
      <w:r w:rsidR="00A22E10" w:rsidRPr="00A22E10">
        <w:rPr>
          <w:i/>
          <w:sz w:val="20"/>
        </w:rPr>
        <w:t>a. i.</w:t>
      </w:r>
      <w:r w:rsidR="00A22E10" w:rsidRPr="00A22E10">
        <w:rPr>
          <w:sz w:val="20"/>
        </w:rPr>
        <w:t xml:space="preserve"> del Instituto de Formación y Estudios en Democracia</w:t>
      </w:r>
      <w:r w:rsidR="00A22E10">
        <w:rPr>
          <w:sz w:val="20"/>
        </w:rPr>
        <w:t>.</w:t>
      </w:r>
    </w:p>
    <w:p w:rsidR="00FE1205" w:rsidRDefault="00FE1205" w:rsidP="00FE1205">
      <w:pPr>
        <w:pStyle w:val="Nombredireccininterior"/>
        <w:spacing w:before="0" w:line="240" w:lineRule="auto"/>
        <w:rPr>
          <w:rFonts w:cs="Arial"/>
          <w:bCs/>
          <w:sz w:val="20"/>
          <w:lang w:val="es-MX"/>
        </w:rPr>
      </w:pPr>
    </w:p>
    <w:p w:rsidR="00FE1205" w:rsidRPr="00C050A3" w:rsidRDefault="00FE1205" w:rsidP="008C7B27">
      <w:pPr>
        <w:pStyle w:val="Nombredireccininterior"/>
        <w:spacing w:before="0" w:line="240" w:lineRule="auto"/>
        <w:rPr>
          <w:rFonts w:cs="Arial"/>
          <w:bCs/>
          <w:iCs/>
          <w:szCs w:val="24"/>
          <w:lang w:val="es-MX"/>
        </w:rPr>
      </w:pPr>
      <w:r w:rsidRPr="00C050A3">
        <w:rPr>
          <w:rFonts w:cs="Arial"/>
          <w:bCs/>
          <w:iCs/>
          <w:szCs w:val="24"/>
          <w:lang w:val="es-MX"/>
        </w:rPr>
        <w:t>Estimad</w:t>
      </w:r>
      <w:r>
        <w:rPr>
          <w:rFonts w:cs="Arial"/>
          <w:bCs/>
          <w:iCs/>
          <w:szCs w:val="24"/>
          <w:lang w:val="es-MX"/>
        </w:rPr>
        <w:t>o</w:t>
      </w:r>
      <w:r w:rsidRPr="00C050A3">
        <w:rPr>
          <w:rFonts w:cs="Arial"/>
          <w:bCs/>
          <w:iCs/>
          <w:szCs w:val="24"/>
          <w:lang w:val="es-MX"/>
        </w:rPr>
        <w:t xml:space="preserve"> señor:</w:t>
      </w:r>
    </w:p>
    <w:p w:rsidR="00B54AFE" w:rsidRDefault="00B54AFE" w:rsidP="008C7B27">
      <w:pPr>
        <w:pStyle w:val="Nombredireccininterior"/>
        <w:spacing w:before="0" w:line="240" w:lineRule="auto"/>
        <w:ind w:firstLine="709"/>
        <w:rPr>
          <w:rFonts w:cs="Arial"/>
          <w:szCs w:val="24"/>
        </w:rPr>
      </w:pPr>
    </w:p>
    <w:p w:rsidR="00884CC5" w:rsidRDefault="00884CC5" w:rsidP="006B2768">
      <w:pPr>
        <w:pStyle w:val="Nombredireccininterior"/>
        <w:spacing w:before="0" w:line="276" w:lineRule="auto"/>
        <w:ind w:firstLine="709"/>
        <w:rPr>
          <w:b/>
          <w:szCs w:val="24"/>
        </w:rPr>
      </w:pPr>
      <w:r>
        <w:rPr>
          <w:rFonts w:cs="Arial"/>
          <w:szCs w:val="24"/>
        </w:rPr>
        <w:t>Esta Secretaría General comunica el acuerdo adoptado en el artículo</w:t>
      </w:r>
      <w:r w:rsidR="0008431F">
        <w:rPr>
          <w:rFonts w:cs="Arial"/>
          <w:szCs w:val="24"/>
        </w:rPr>
        <w:t xml:space="preserve"> </w:t>
      </w:r>
      <w:r w:rsidR="00A22E10">
        <w:rPr>
          <w:rFonts w:cs="Arial"/>
          <w:szCs w:val="24"/>
        </w:rPr>
        <w:t>tercero</w:t>
      </w:r>
      <w:r>
        <w:rPr>
          <w:rFonts w:cs="Arial"/>
          <w:szCs w:val="24"/>
        </w:rPr>
        <w:t xml:space="preserve"> de la </w:t>
      </w:r>
      <w:r>
        <w:rPr>
          <w:rFonts w:cs="Arial"/>
          <w:b/>
          <w:szCs w:val="24"/>
        </w:rPr>
        <w:t xml:space="preserve">sesión ordinaria n.º </w:t>
      </w:r>
      <w:r w:rsidR="004A0DA1">
        <w:rPr>
          <w:rFonts w:cs="Arial"/>
          <w:b/>
          <w:szCs w:val="24"/>
        </w:rPr>
        <w:t>1</w:t>
      </w:r>
      <w:r w:rsidR="00580F42">
        <w:rPr>
          <w:rFonts w:cs="Arial"/>
          <w:b/>
          <w:szCs w:val="24"/>
        </w:rPr>
        <w:t>9</w:t>
      </w:r>
      <w:r w:rsidR="00A0567B">
        <w:rPr>
          <w:rFonts w:cs="Arial"/>
          <w:b/>
          <w:szCs w:val="24"/>
        </w:rPr>
        <w:t>-20</w:t>
      </w:r>
      <w:r w:rsidR="002325AE">
        <w:rPr>
          <w:rFonts w:cs="Arial"/>
          <w:b/>
          <w:szCs w:val="24"/>
        </w:rPr>
        <w:t>2</w:t>
      </w:r>
      <w:r w:rsidR="000A0D0C">
        <w:rPr>
          <w:rFonts w:cs="Arial"/>
          <w:b/>
          <w:szCs w:val="24"/>
        </w:rPr>
        <w:t>1</w:t>
      </w:r>
      <w:r>
        <w:rPr>
          <w:rFonts w:cs="Arial"/>
          <w:b/>
          <w:szCs w:val="24"/>
        </w:rPr>
        <w:t xml:space="preserve">, </w:t>
      </w:r>
      <w:r>
        <w:rPr>
          <w:rFonts w:cs="Arial"/>
          <w:szCs w:val="24"/>
        </w:rPr>
        <w:t xml:space="preserve">celebrada el </w:t>
      </w:r>
      <w:r w:rsidR="00580F42">
        <w:t>2</w:t>
      </w:r>
      <w:r w:rsidR="00D705CE">
        <w:t xml:space="preserve"> de </w:t>
      </w:r>
      <w:r w:rsidR="00580F42">
        <w:t xml:space="preserve">marzo </w:t>
      </w:r>
      <w:r w:rsidR="00A0567B">
        <w:t>de 202</w:t>
      </w:r>
      <w:r w:rsidR="000A0D0C">
        <w:t>1</w:t>
      </w:r>
      <w:r>
        <w:rPr>
          <w:rFonts w:cs="Arial"/>
          <w:szCs w:val="24"/>
        </w:rPr>
        <w:t xml:space="preserve"> por el Tribunal Supremo de Elecciones, </w:t>
      </w:r>
      <w:r>
        <w:rPr>
          <w:szCs w:val="24"/>
        </w:rPr>
        <w:t xml:space="preserve">integrado por </w:t>
      </w:r>
      <w:r w:rsidR="00A2034F">
        <w:rPr>
          <w:szCs w:val="24"/>
        </w:rPr>
        <w:t>lo</w:t>
      </w:r>
      <w:r w:rsidR="002E3BB6">
        <w:rPr>
          <w:szCs w:val="24"/>
        </w:rPr>
        <w:t>s</w:t>
      </w:r>
      <w:r>
        <w:rPr>
          <w:szCs w:val="24"/>
        </w:rPr>
        <w:t xml:space="preserve"> señor</w:t>
      </w:r>
      <w:r w:rsidR="00A2034F">
        <w:rPr>
          <w:szCs w:val="24"/>
        </w:rPr>
        <w:t>es Magistrado</w:t>
      </w:r>
      <w:r>
        <w:rPr>
          <w:szCs w:val="24"/>
        </w:rPr>
        <w:t>s</w:t>
      </w:r>
      <w:r w:rsidR="001F3A59" w:rsidRPr="001F3A59">
        <w:t xml:space="preserve"> </w:t>
      </w:r>
      <w:r w:rsidR="0000409D">
        <w:t xml:space="preserve">Luis Antonio Sobrado </w:t>
      </w:r>
      <w:proofErr w:type="gramStart"/>
      <w:r w:rsidR="0000409D">
        <w:t xml:space="preserve">González, </w:t>
      </w:r>
      <w:r w:rsidR="00A22E10">
        <w:t xml:space="preserve">  </w:t>
      </w:r>
      <w:proofErr w:type="gramEnd"/>
      <w:r w:rsidR="0000409D">
        <w:rPr>
          <w:szCs w:val="24"/>
        </w:rPr>
        <w:t>–quien preside–,</w:t>
      </w:r>
      <w:r w:rsidR="00452BD6">
        <w:rPr>
          <w:szCs w:val="24"/>
        </w:rPr>
        <w:t xml:space="preserve"> </w:t>
      </w:r>
      <w:r w:rsidR="004A0DA1">
        <w:rPr>
          <w:szCs w:val="24"/>
        </w:rPr>
        <w:t>Eugenia María Zamora Chavarría</w:t>
      </w:r>
      <w:r w:rsidR="00F73BF4">
        <w:rPr>
          <w:szCs w:val="24"/>
        </w:rPr>
        <w:t>,</w:t>
      </w:r>
      <w:r w:rsidR="004A0DA1">
        <w:rPr>
          <w:szCs w:val="24"/>
        </w:rPr>
        <w:t xml:space="preserve"> </w:t>
      </w:r>
      <w:r w:rsidR="00C73E1B">
        <w:rPr>
          <w:szCs w:val="24"/>
        </w:rPr>
        <w:t>Max Alberto Esquivel Faerron</w:t>
      </w:r>
      <w:r w:rsidR="008F6243">
        <w:rPr>
          <w:szCs w:val="24"/>
        </w:rPr>
        <w:t xml:space="preserve">, </w:t>
      </w:r>
      <w:r w:rsidR="00F73BF4">
        <w:rPr>
          <w:szCs w:val="24"/>
        </w:rPr>
        <w:t xml:space="preserve">Luz de los Ángeles Retana Chinchilla y Hugo Ernesto Picado León, </w:t>
      </w:r>
      <w:r>
        <w:rPr>
          <w:szCs w:val="24"/>
        </w:rPr>
        <w:t>que dice:</w:t>
      </w:r>
    </w:p>
    <w:p w:rsidR="008C7B27" w:rsidRDefault="008C7B27" w:rsidP="006B2768">
      <w:pPr>
        <w:pStyle w:val="Nombredireccininterior"/>
        <w:spacing w:before="0" w:line="276" w:lineRule="auto"/>
        <w:ind w:left="709" w:right="757"/>
        <w:rPr>
          <w:rFonts w:cs="Arial"/>
          <w:szCs w:val="24"/>
        </w:rPr>
      </w:pPr>
    </w:p>
    <w:p w:rsidR="002951E3" w:rsidRPr="00EA1153" w:rsidRDefault="00997FF4" w:rsidP="006B2768">
      <w:pPr>
        <w:spacing w:line="276" w:lineRule="auto"/>
        <w:ind w:left="709" w:right="757" w:firstLine="709"/>
        <w:jc w:val="both"/>
        <w:rPr>
          <w:rFonts w:ascii="Calibri" w:hAnsi="Calibri"/>
          <w:i/>
          <w:sz w:val="22"/>
          <w:lang w:eastAsia="zh-CN"/>
        </w:rPr>
      </w:pPr>
      <w:r>
        <w:rPr>
          <w:rFonts w:cs="Arial"/>
          <w:szCs w:val="24"/>
        </w:rPr>
        <w:t>«</w:t>
      </w:r>
      <w:r w:rsidR="002951E3" w:rsidRPr="00EA1153">
        <w:rPr>
          <w:rFonts w:cs="Arial"/>
          <w:i/>
          <w:szCs w:val="24"/>
        </w:rPr>
        <w:t xml:space="preserve">Del señor Luis Diego Brenes Villalobos, para entonces Director General </w:t>
      </w:r>
      <w:r w:rsidR="002951E3" w:rsidRPr="00EA1153">
        <w:rPr>
          <w:rFonts w:cs="Arial"/>
          <w:iCs/>
          <w:szCs w:val="24"/>
        </w:rPr>
        <w:t>a. i.</w:t>
      </w:r>
      <w:r w:rsidR="002951E3" w:rsidRPr="00EA1153">
        <w:rPr>
          <w:rFonts w:cs="Arial"/>
          <w:i/>
          <w:szCs w:val="24"/>
        </w:rPr>
        <w:t xml:space="preserve"> del Instituto de Formación y Estudios en Democracia, se conoce memorial del 25 de febrero de 2021, recibido el mismo día en la Secretaría General de este Tribunal, mediante el cual literalmente manifiesta:</w:t>
      </w:r>
    </w:p>
    <w:p w:rsidR="002951E3" w:rsidRPr="00EA1153" w:rsidRDefault="002951E3" w:rsidP="006B2768">
      <w:pPr>
        <w:spacing w:line="276" w:lineRule="auto"/>
        <w:ind w:left="709" w:right="757" w:firstLine="709"/>
        <w:jc w:val="both"/>
        <w:rPr>
          <w:rFonts w:cs="Arial"/>
          <w:szCs w:val="24"/>
        </w:rPr>
      </w:pPr>
      <w:r w:rsidRPr="00EA1153">
        <w:rPr>
          <w:rFonts w:cs="Arial"/>
          <w:i/>
          <w:szCs w:val="24"/>
        </w:rPr>
        <w:t>"</w:t>
      </w:r>
      <w:r w:rsidRPr="00EA1153">
        <w:rPr>
          <w:rFonts w:cs="Arial"/>
          <w:szCs w:val="24"/>
        </w:rPr>
        <w:t>Reciban un saludo cordial. Aunque el nombramiento como Director General del IFED se concretó únicamente por tres semanas, quiero agradecer la confianza depositada en mí para con tan honroso nombramiento. Como es de su conocimiento, la votación correspondiente a mi reelección como magistrado suplente en la Corte Suprema de Justicia me obliga a finalizar prematuramente las labores en esta Dirección.</w:t>
      </w:r>
    </w:p>
    <w:p w:rsidR="002951E3" w:rsidRPr="00EA1153" w:rsidRDefault="002951E3" w:rsidP="006B2768">
      <w:pPr>
        <w:spacing w:line="276" w:lineRule="auto"/>
        <w:ind w:left="709" w:right="757" w:firstLine="709"/>
        <w:jc w:val="both"/>
        <w:rPr>
          <w:rFonts w:cs="Arial"/>
          <w:szCs w:val="24"/>
        </w:rPr>
      </w:pPr>
      <w:r w:rsidRPr="00EA1153">
        <w:rPr>
          <w:rFonts w:cs="Arial"/>
          <w:szCs w:val="24"/>
        </w:rPr>
        <w:t>En el transcurso de estos días se formalizaron reuniones con todas las áreas de trabajo del IFED, en todas se gestionó lo propio a efectos de continuar con las labores que se vienen ejecutando.</w:t>
      </w:r>
    </w:p>
    <w:p w:rsidR="002951E3" w:rsidRPr="00EA1153" w:rsidRDefault="002951E3" w:rsidP="006B2768">
      <w:pPr>
        <w:spacing w:line="276" w:lineRule="auto"/>
        <w:ind w:left="709" w:right="757" w:firstLine="709"/>
        <w:jc w:val="both"/>
        <w:rPr>
          <w:rFonts w:cs="Arial"/>
          <w:szCs w:val="24"/>
        </w:rPr>
      </w:pPr>
      <w:r w:rsidRPr="00EA1153">
        <w:rPr>
          <w:rFonts w:cs="Arial"/>
          <w:szCs w:val="24"/>
        </w:rPr>
        <w:t>Globalmente señalo que el trabajo por objetivos (teletrabajo) está siendo particularmente exitoso en el Instituto, y aunque en mi caso particular, por las obligaciones como jefatura, opté por trabajo presencial permanente, estimo que debe seguirse esta modalidad virtual en la mayoría de los casos.</w:t>
      </w:r>
    </w:p>
    <w:p w:rsidR="002951E3" w:rsidRPr="00EA1153" w:rsidRDefault="002951E3" w:rsidP="006B2768">
      <w:pPr>
        <w:spacing w:line="276" w:lineRule="auto"/>
        <w:ind w:left="709" w:right="757" w:firstLine="709"/>
        <w:jc w:val="both"/>
        <w:rPr>
          <w:rFonts w:cs="Arial"/>
          <w:szCs w:val="24"/>
        </w:rPr>
      </w:pPr>
      <w:r w:rsidRPr="00EA1153">
        <w:rPr>
          <w:rFonts w:cs="Arial"/>
          <w:szCs w:val="24"/>
        </w:rPr>
        <w:t xml:space="preserve">Sin ánimo de repasar todas las áreas, únicamente me permito mencionar el especial énfasis en la puesta en escena del Museo de la </w:t>
      </w:r>
      <w:r w:rsidRPr="00EA1153">
        <w:rPr>
          <w:rFonts w:cs="Arial"/>
          <w:szCs w:val="24"/>
        </w:rPr>
        <w:lastRenderedPageBreak/>
        <w:t xml:space="preserve">Democracia, cuya </w:t>
      </w:r>
      <w:proofErr w:type="spellStart"/>
      <w:r w:rsidRPr="00EA1153">
        <w:rPr>
          <w:rFonts w:cs="Arial"/>
          <w:szCs w:val="24"/>
        </w:rPr>
        <w:t>preinauguración</w:t>
      </w:r>
      <w:proofErr w:type="spellEnd"/>
      <w:r w:rsidRPr="00EA1153">
        <w:rPr>
          <w:rFonts w:cs="Arial"/>
          <w:szCs w:val="24"/>
        </w:rPr>
        <w:t xml:space="preserve"> ya está programada para el 24 de marzo próximo. Igualmente, en todo el IFED ha quedado clara la especial necesidad de asumir como reto temático la alfabetización digital en este proceso electoral. En lo segundo, ya existe una propuesta curricular preliminar para un curso de ciudadanía digital democrática, y ya se han dado reuniones e intercambios con el Departamento de Comunicación y la Asesoría de la Gestión Política Institucional. De cara a esta apuesta, así como la propia del debate presidencial, me parece que debe existir toda la sinergia y colaboración mutua entre los respectivos encargados. La interacción debe ser permanente y fluida.</w:t>
      </w:r>
    </w:p>
    <w:p w:rsidR="002951E3" w:rsidRPr="00EA1153" w:rsidRDefault="002951E3" w:rsidP="006B2768">
      <w:pPr>
        <w:spacing w:line="276" w:lineRule="auto"/>
        <w:ind w:left="709" w:right="757" w:firstLine="709"/>
        <w:jc w:val="both"/>
        <w:rPr>
          <w:rFonts w:cs="Arial"/>
          <w:szCs w:val="24"/>
        </w:rPr>
      </w:pPr>
      <w:r w:rsidRPr="00EA1153">
        <w:rPr>
          <w:rFonts w:cs="Arial"/>
          <w:szCs w:val="24"/>
        </w:rPr>
        <w:t>Como espacio que estimo de especial importancia a desarrollar, se está gestionando lo propio a efectos de que el IFED pueda tener su propia plataforma digital para la elaboración de cursos en línea. Actualmente existe una dependencia importante en colaboradores externos, por ejemplo, la Fundación Omar Dengo, que estimo importante debe reformularse.</w:t>
      </w:r>
    </w:p>
    <w:p w:rsidR="002951E3" w:rsidRPr="00EA1153" w:rsidRDefault="002951E3" w:rsidP="006B2768">
      <w:pPr>
        <w:spacing w:line="276" w:lineRule="auto"/>
        <w:ind w:left="709" w:right="757" w:firstLine="709"/>
        <w:jc w:val="both"/>
        <w:rPr>
          <w:rFonts w:cs="Arial"/>
          <w:szCs w:val="24"/>
        </w:rPr>
      </w:pPr>
      <w:r w:rsidRPr="00EA1153">
        <w:rPr>
          <w:rFonts w:cs="Arial"/>
          <w:szCs w:val="24"/>
        </w:rPr>
        <w:t xml:space="preserve">En el Consejo de Directores, aunque mi participación se limitó a tres sesiones, sí dejé la inquietud planteada respecto de formular en la web institucional un buscador e identificador de agentes electorales. La idea es replicar el buscador recientemente instalado para controlar el vencimiento de la cédula, de manera </w:t>
      </w:r>
      <w:proofErr w:type="gramStart"/>
      <w:r w:rsidRPr="00EA1153">
        <w:rPr>
          <w:rFonts w:cs="Arial"/>
          <w:szCs w:val="24"/>
        </w:rPr>
        <w:t>que</w:t>
      </w:r>
      <w:proofErr w:type="gramEnd"/>
      <w:r w:rsidRPr="00EA1153">
        <w:rPr>
          <w:rFonts w:cs="Arial"/>
          <w:szCs w:val="24"/>
        </w:rPr>
        <w:t xml:space="preserve"> de una forma sencilla, solo digitando el número de cédula de una persona, pueda verificarse la identidad de cualquier agente electoral, sea este fiscal o auxiliar electoral, por ejemplo. Un buscador de esa misma naturaleza se propone también para la consulta individualizada de todos los costarricenses que realicen aportes económicos a los partidos políticos.</w:t>
      </w:r>
    </w:p>
    <w:p w:rsidR="002951E3" w:rsidRPr="00EA1153" w:rsidRDefault="002951E3" w:rsidP="006B2768">
      <w:pPr>
        <w:spacing w:line="276" w:lineRule="auto"/>
        <w:ind w:left="709" w:right="757" w:firstLine="709"/>
        <w:jc w:val="both"/>
        <w:rPr>
          <w:rFonts w:cs="Arial"/>
          <w:szCs w:val="24"/>
        </w:rPr>
      </w:pPr>
      <w:r w:rsidRPr="00EA1153">
        <w:rPr>
          <w:rFonts w:cs="Arial"/>
          <w:szCs w:val="24"/>
        </w:rPr>
        <w:t>Siempre en el seno de ese Consejo, dejé la preocupación sobre los nuevos electores que no se registran de previo al cierre del padrón, con el ánimo de revisar las políticas de cedulación, el control cruzado de información entre cédulas y la TIM, y la necesidad de una fuerte campaña institucional al efecto.</w:t>
      </w:r>
    </w:p>
    <w:p w:rsidR="002951E3" w:rsidRPr="00EA1153" w:rsidRDefault="002951E3" w:rsidP="006B2768">
      <w:pPr>
        <w:spacing w:line="276" w:lineRule="auto"/>
        <w:ind w:left="709" w:right="757" w:firstLine="709"/>
        <w:jc w:val="both"/>
        <w:rPr>
          <w:rFonts w:cs="Arial"/>
          <w:szCs w:val="24"/>
        </w:rPr>
      </w:pPr>
      <w:r w:rsidRPr="00EA1153">
        <w:rPr>
          <w:rFonts w:cs="Arial"/>
          <w:szCs w:val="24"/>
        </w:rPr>
        <w:lastRenderedPageBreak/>
        <w:t>Aproveché por igual estos días para la remisión de un artículo a la Revista de Derecho Electoral, actualmente en revisión de par ciego.</w:t>
      </w:r>
    </w:p>
    <w:p w:rsidR="002951E3" w:rsidRPr="00EA1153" w:rsidRDefault="002951E3" w:rsidP="006B2768">
      <w:pPr>
        <w:spacing w:line="276" w:lineRule="auto"/>
        <w:ind w:left="709" w:right="757" w:firstLine="709"/>
        <w:jc w:val="both"/>
        <w:rPr>
          <w:rFonts w:cs="Arial"/>
          <w:i/>
          <w:szCs w:val="24"/>
        </w:rPr>
      </w:pPr>
      <w:r w:rsidRPr="00EA1153">
        <w:rPr>
          <w:rFonts w:cs="Arial"/>
          <w:szCs w:val="24"/>
        </w:rPr>
        <w:t>Finalmente, indico al Tribunal, si a bien lo tiene, mi anuencia y disponibilidad para seguir participando en las reuniones virtuales que autoridades electorales sostienen con IDEA Internacional en el foro que periódicamente analiza las elecciones en tiempos de pandemia.</w:t>
      </w:r>
      <w:r w:rsidRPr="00EA1153">
        <w:rPr>
          <w:rFonts w:cs="Arial"/>
          <w:i/>
          <w:szCs w:val="24"/>
        </w:rPr>
        <w:t>".</w:t>
      </w:r>
    </w:p>
    <w:p w:rsidR="00997FF4" w:rsidRDefault="002951E3" w:rsidP="006B2768">
      <w:pPr>
        <w:spacing w:line="276" w:lineRule="auto"/>
        <w:ind w:left="709" w:right="757" w:firstLine="709"/>
        <w:jc w:val="both"/>
        <w:rPr>
          <w:rFonts w:cs="Arial"/>
          <w:bCs/>
        </w:rPr>
      </w:pPr>
      <w:r w:rsidRPr="00EA1153">
        <w:rPr>
          <w:rFonts w:cs="Arial"/>
          <w:b/>
          <w:i/>
          <w:szCs w:val="24"/>
        </w:rPr>
        <w:t xml:space="preserve">Se dispone: </w:t>
      </w:r>
      <w:r w:rsidRPr="00EA1153">
        <w:rPr>
          <w:rFonts w:cs="Arial"/>
          <w:i/>
          <w:szCs w:val="24"/>
        </w:rPr>
        <w:t>Tener por rendido el informe.</w:t>
      </w:r>
      <w:r w:rsidRPr="00EA1153">
        <w:rPr>
          <w:rFonts w:cs="Arial"/>
          <w:b/>
          <w:i/>
          <w:szCs w:val="24"/>
        </w:rPr>
        <w:t xml:space="preserve"> ACUERDO FIRME.</w:t>
      </w:r>
      <w:r w:rsidR="00997FF4">
        <w:rPr>
          <w:rFonts w:cs="Arial"/>
        </w:rPr>
        <w:t>»</w:t>
      </w:r>
    </w:p>
    <w:p w:rsidR="00B54AFE" w:rsidRDefault="00B54AFE" w:rsidP="008C7B27">
      <w:pPr>
        <w:suppressAutoHyphens/>
        <w:ind w:left="4678"/>
        <w:jc w:val="both"/>
        <w:rPr>
          <w:rFonts w:cs="Arial"/>
          <w:szCs w:val="24"/>
          <w:lang w:val="es-MX"/>
        </w:rPr>
      </w:pPr>
    </w:p>
    <w:p w:rsidR="00FE1205" w:rsidRDefault="00FE1205" w:rsidP="008C7B27">
      <w:pPr>
        <w:suppressAutoHyphens/>
        <w:ind w:left="4678"/>
        <w:jc w:val="both"/>
        <w:rPr>
          <w:rFonts w:cs="Arial"/>
          <w:szCs w:val="24"/>
          <w:lang w:val="es-MX"/>
        </w:rPr>
      </w:pPr>
      <w:r>
        <w:rPr>
          <w:rFonts w:cs="Arial"/>
          <w:szCs w:val="24"/>
          <w:lang w:val="es-MX"/>
        </w:rPr>
        <w:t>Atentamente,</w:t>
      </w:r>
    </w:p>
    <w:p w:rsidR="00FE1205" w:rsidRDefault="00FE1205" w:rsidP="008C7B27">
      <w:pPr>
        <w:suppressAutoHyphens/>
        <w:ind w:left="4678"/>
        <w:jc w:val="both"/>
        <w:rPr>
          <w:rFonts w:cs="Arial"/>
          <w:szCs w:val="24"/>
          <w:lang w:val="es-MX"/>
        </w:rPr>
      </w:pPr>
    </w:p>
    <w:p w:rsidR="00FE1205" w:rsidRDefault="00FE1205" w:rsidP="008C7B27">
      <w:pPr>
        <w:suppressAutoHyphens/>
        <w:ind w:left="4678"/>
        <w:jc w:val="both"/>
        <w:rPr>
          <w:rFonts w:cs="Arial"/>
          <w:szCs w:val="24"/>
          <w:lang w:val="es-MX"/>
        </w:rPr>
      </w:pPr>
    </w:p>
    <w:p w:rsidR="00143E06" w:rsidRDefault="00143E06" w:rsidP="008C7B27">
      <w:pPr>
        <w:suppressAutoHyphens/>
        <w:ind w:left="4678"/>
        <w:jc w:val="both"/>
        <w:rPr>
          <w:rFonts w:cs="Arial"/>
          <w:szCs w:val="24"/>
          <w:lang w:val="es-MX"/>
        </w:rPr>
      </w:pPr>
    </w:p>
    <w:p w:rsidR="00580F42" w:rsidRDefault="00580F42" w:rsidP="00113A18">
      <w:pPr>
        <w:pStyle w:val="Ttulo5"/>
        <w:ind w:left="4678" w:right="-2"/>
        <w:jc w:val="left"/>
        <w:rPr>
          <w:rFonts w:cs="Arial"/>
          <w:b w:val="0"/>
          <w:i w:val="0"/>
          <w:sz w:val="24"/>
          <w:szCs w:val="24"/>
        </w:rPr>
      </w:pPr>
      <w:r>
        <w:rPr>
          <w:rFonts w:cs="Arial"/>
          <w:b w:val="0"/>
          <w:i w:val="0"/>
          <w:sz w:val="24"/>
          <w:szCs w:val="24"/>
        </w:rPr>
        <w:t>Mariana Gómez Bolaños</w:t>
      </w:r>
    </w:p>
    <w:p w:rsidR="00580F42" w:rsidRDefault="00580F42" w:rsidP="00113A18">
      <w:pPr>
        <w:pStyle w:val="Ttulo5"/>
        <w:ind w:left="4678" w:right="-2"/>
        <w:jc w:val="left"/>
        <w:rPr>
          <w:rFonts w:cs="Arial"/>
          <w:b w:val="0"/>
          <w:i w:val="0"/>
          <w:sz w:val="24"/>
          <w:szCs w:val="24"/>
        </w:rPr>
      </w:pPr>
      <w:r w:rsidRPr="00580F42">
        <w:rPr>
          <w:rFonts w:cs="Arial"/>
          <w:b w:val="0"/>
          <w:i w:val="0"/>
          <w:sz w:val="24"/>
          <w:szCs w:val="24"/>
        </w:rPr>
        <w:t xml:space="preserve">Prosecretaria General </w:t>
      </w:r>
      <w:r w:rsidRPr="00580F42">
        <w:rPr>
          <w:rFonts w:cs="Arial"/>
          <w:b w:val="0"/>
          <w:sz w:val="24"/>
          <w:szCs w:val="24"/>
        </w:rPr>
        <w:t>a. i.</w:t>
      </w:r>
      <w:r w:rsidRPr="00580F42">
        <w:rPr>
          <w:rFonts w:cs="Arial"/>
          <w:b w:val="0"/>
          <w:i w:val="0"/>
          <w:sz w:val="24"/>
          <w:szCs w:val="24"/>
        </w:rPr>
        <w:t xml:space="preserve"> del TSE</w:t>
      </w:r>
    </w:p>
    <w:p w:rsidR="002B17BC" w:rsidRDefault="002B17BC"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6B2768" w:rsidRDefault="006B2768" w:rsidP="008C7B27">
      <w:pPr>
        <w:pStyle w:val="Textoindependiente3"/>
        <w:ind w:left="426" w:right="-2" w:hanging="426"/>
        <w:jc w:val="both"/>
        <w:rPr>
          <w:rFonts w:ascii="Tox Typewriter" w:hAnsi="Tox Typewriter" w:cs="Arial"/>
          <w:i w:val="0"/>
          <w:sz w:val="20"/>
          <w:lang w:val="es-ES"/>
        </w:rPr>
      </w:pPr>
    </w:p>
    <w:p w:rsidR="007C2A9E" w:rsidRPr="006B2768" w:rsidRDefault="004245C9" w:rsidP="008C7B27">
      <w:pPr>
        <w:pStyle w:val="Textoindependiente3"/>
        <w:ind w:left="426" w:right="-2" w:hanging="426"/>
        <w:jc w:val="both"/>
        <w:rPr>
          <w:rFonts w:ascii="Tox Typewriter" w:hAnsi="Tox Typewriter" w:cs="Arial"/>
          <w:i w:val="0"/>
          <w:sz w:val="20"/>
          <w:lang w:val="es-ES"/>
        </w:rPr>
      </w:pPr>
      <w:proofErr w:type="spellStart"/>
      <w:r w:rsidRPr="006B2768">
        <w:rPr>
          <w:rFonts w:ascii="Tox Typewriter" w:hAnsi="Tox Typewriter" w:cs="Arial"/>
          <w:i w:val="0"/>
          <w:sz w:val="20"/>
          <w:lang w:val="es-ES"/>
        </w:rPr>
        <w:t>efs</w:t>
      </w:r>
      <w:proofErr w:type="spellEnd"/>
    </w:p>
    <w:p w:rsidR="007C2A9E" w:rsidRPr="006B2768" w:rsidRDefault="007C2A9E" w:rsidP="007C2A9E">
      <w:pPr>
        <w:rPr>
          <w:rFonts w:cs="Arial"/>
          <w:sz w:val="20"/>
          <w:lang w:val="es-ES_tradnl" w:eastAsia="en-US"/>
        </w:rPr>
      </w:pPr>
    </w:p>
    <w:p w:rsidR="007F14AE" w:rsidRPr="006B2768" w:rsidRDefault="007F14AE" w:rsidP="006B2768">
      <w:pPr>
        <w:tabs>
          <w:tab w:val="left" w:pos="426"/>
        </w:tabs>
        <w:ind w:right="-2"/>
        <w:jc w:val="both"/>
        <w:rPr>
          <w:rFonts w:cs="Arial"/>
          <w:i/>
          <w:iCs/>
          <w:sz w:val="20"/>
        </w:rPr>
      </w:pPr>
      <w:r w:rsidRPr="006B2768">
        <w:rPr>
          <w:rFonts w:cs="Arial"/>
          <w:sz w:val="20"/>
        </w:rPr>
        <w:t>c.</w:t>
      </w:r>
      <w:r w:rsidRPr="006B2768">
        <w:rPr>
          <w:rFonts w:cs="Arial"/>
          <w:sz w:val="20"/>
        </w:rPr>
        <w:tab/>
      </w:r>
      <w:r w:rsidRPr="006B2768">
        <w:rPr>
          <w:rFonts w:cs="Arial"/>
          <w:iCs/>
          <w:sz w:val="20"/>
        </w:rPr>
        <w:t>Franklin Mora González, Director Ejecutivo</w:t>
      </w:r>
    </w:p>
    <w:p w:rsidR="007F14AE" w:rsidRPr="006B2768" w:rsidRDefault="000F011F" w:rsidP="00786D25">
      <w:pPr>
        <w:tabs>
          <w:tab w:val="left" w:pos="426"/>
        </w:tabs>
        <w:ind w:left="426" w:right="-2"/>
        <w:jc w:val="both"/>
        <w:rPr>
          <w:rFonts w:cs="Arial"/>
          <w:sz w:val="20"/>
        </w:rPr>
      </w:pPr>
      <w:r w:rsidRPr="006B2768">
        <w:rPr>
          <w:rFonts w:cs="Arial"/>
          <w:sz w:val="20"/>
          <w:lang w:val="es-MX"/>
        </w:rPr>
        <w:t>Ileana Cristina Aguilar Olivares</w:t>
      </w:r>
      <w:r w:rsidR="007F14AE" w:rsidRPr="006B2768">
        <w:rPr>
          <w:rFonts w:cs="Arial"/>
          <w:sz w:val="20"/>
        </w:rPr>
        <w:t>, Director</w:t>
      </w:r>
      <w:r w:rsidRPr="006B2768">
        <w:rPr>
          <w:rFonts w:cs="Arial"/>
          <w:sz w:val="20"/>
        </w:rPr>
        <w:t>a</w:t>
      </w:r>
      <w:r w:rsidR="007F14AE" w:rsidRPr="006B2768">
        <w:rPr>
          <w:rFonts w:cs="Arial"/>
          <w:sz w:val="20"/>
        </w:rPr>
        <w:t xml:space="preserve"> General </w:t>
      </w:r>
      <w:r w:rsidR="00F73BF4" w:rsidRPr="006B2768">
        <w:rPr>
          <w:rFonts w:cs="Arial"/>
          <w:i/>
          <w:sz w:val="20"/>
        </w:rPr>
        <w:t>a. i.</w:t>
      </w:r>
      <w:r w:rsidR="00F73BF4" w:rsidRPr="006B2768">
        <w:rPr>
          <w:rFonts w:cs="Arial"/>
          <w:sz w:val="20"/>
        </w:rPr>
        <w:t xml:space="preserve"> </w:t>
      </w:r>
      <w:r w:rsidR="007F14AE" w:rsidRPr="006B2768">
        <w:rPr>
          <w:rFonts w:cs="Arial"/>
          <w:sz w:val="20"/>
        </w:rPr>
        <w:t>del Instituto de Formación y Estudios en Democracia</w:t>
      </w:r>
    </w:p>
    <w:p w:rsidR="00786D25" w:rsidRPr="006B2768" w:rsidRDefault="00786D25" w:rsidP="00786D25">
      <w:pPr>
        <w:tabs>
          <w:tab w:val="left" w:pos="426"/>
        </w:tabs>
        <w:ind w:left="426" w:right="-2"/>
        <w:jc w:val="both"/>
        <w:rPr>
          <w:rFonts w:cs="Arial"/>
          <w:i/>
          <w:sz w:val="20"/>
        </w:rPr>
      </w:pPr>
      <w:r w:rsidRPr="006B2768">
        <w:rPr>
          <w:rFonts w:cs="Arial"/>
          <w:sz w:val="20"/>
        </w:rPr>
        <w:t xml:space="preserve">Nidia Elvira Aguilar Acuña, Auditora Interna </w:t>
      </w:r>
      <w:r w:rsidRPr="006B2768">
        <w:rPr>
          <w:rFonts w:cs="Arial"/>
          <w:i/>
          <w:sz w:val="20"/>
        </w:rPr>
        <w:t>a. i.</w:t>
      </w:r>
    </w:p>
    <w:p w:rsidR="007F14AE" w:rsidRPr="006B2768" w:rsidRDefault="00F73BF4" w:rsidP="00786D25">
      <w:pPr>
        <w:tabs>
          <w:tab w:val="left" w:pos="426"/>
        </w:tabs>
        <w:ind w:left="426" w:right="-2"/>
        <w:jc w:val="both"/>
        <w:rPr>
          <w:rFonts w:cs="Arial"/>
          <w:iCs/>
          <w:sz w:val="20"/>
        </w:rPr>
      </w:pPr>
      <w:r w:rsidRPr="006B2768">
        <w:rPr>
          <w:rFonts w:cs="Arial"/>
          <w:iCs/>
          <w:sz w:val="20"/>
        </w:rPr>
        <w:t>Jocelyn Brown Pérez</w:t>
      </w:r>
      <w:r w:rsidR="007F14AE" w:rsidRPr="006B2768">
        <w:rPr>
          <w:rFonts w:cs="Arial"/>
          <w:iCs/>
          <w:sz w:val="20"/>
        </w:rPr>
        <w:t>, Jefa</w:t>
      </w:r>
      <w:r w:rsidR="00564A14" w:rsidRPr="006B2768">
        <w:rPr>
          <w:rFonts w:cs="Arial"/>
          <w:iCs/>
          <w:sz w:val="20"/>
        </w:rPr>
        <w:t xml:space="preserve"> </w:t>
      </w:r>
      <w:r w:rsidR="007F14AE" w:rsidRPr="006B2768">
        <w:rPr>
          <w:rFonts w:cs="Arial"/>
          <w:iCs/>
          <w:sz w:val="20"/>
        </w:rPr>
        <w:t>del Departamento de Recursos Humanos</w:t>
      </w:r>
    </w:p>
    <w:p w:rsidR="007F14AE" w:rsidRPr="006B2768" w:rsidRDefault="007F14AE" w:rsidP="00786D25">
      <w:pPr>
        <w:tabs>
          <w:tab w:val="left" w:pos="426"/>
        </w:tabs>
        <w:ind w:left="426" w:right="-2"/>
        <w:jc w:val="both"/>
        <w:rPr>
          <w:rFonts w:cs="Arial"/>
          <w:iCs/>
          <w:sz w:val="20"/>
        </w:rPr>
      </w:pPr>
      <w:r w:rsidRPr="006B2768">
        <w:rPr>
          <w:rFonts w:cs="Arial"/>
          <w:iCs/>
          <w:sz w:val="20"/>
        </w:rPr>
        <w:t xml:space="preserve">Allan Herrera </w:t>
      </w:r>
      <w:proofErr w:type="spellStart"/>
      <w:r w:rsidRPr="006B2768">
        <w:rPr>
          <w:rFonts w:cs="Arial"/>
          <w:iCs/>
          <w:sz w:val="20"/>
        </w:rPr>
        <w:t>Herrera</w:t>
      </w:r>
      <w:proofErr w:type="spellEnd"/>
      <w:r w:rsidRPr="006B2768">
        <w:rPr>
          <w:rFonts w:cs="Arial"/>
          <w:iCs/>
          <w:sz w:val="20"/>
        </w:rPr>
        <w:t>, Proveedor</w:t>
      </w:r>
    </w:p>
    <w:p w:rsidR="007F14AE" w:rsidRPr="006B2768" w:rsidRDefault="007F14AE" w:rsidP="00786D25">
      <w:pPr>
        <w:tabs>
          <w:tab w:val="left" w:pos="426"/>
        </w:tabs>
        <w:ind w:left="426" w:right="-2"/>
        <w:jc w:val="both"/>
        <w:rPr>
          <w:rFonts w:cs="Arial"/>
          <w:i/>
          <w:iCs/>
          <w:sz w:val="20"/>
        </w:rPr>
      </w:pPr>
      <w:r w:rsidRPr="006B2768">
        <w:rPr>
          <w:rFonts w:cs="Arial"/>
          <w:iCs/>
          <w:sz w:val="20"/>
        </w:rPr>
        <w:t>Jefferson Vargas Salas, Contador</w:t>
      </w:r>
      <w:r w:rsidRPr="006B2768">
        <w:rPr>
          <w:rFonts w:cs="Arial"/>
          <w:i/>
          <w:iCs/>
          <w:sz w:val="20"/>
        </w:rPr>
        <w:t xml:space="preserve"> </w:t>
      </w:r>
    </w:p>
    <w:p w:rsidR="00986B74" w:rsidRPr="00580F42" w:rsidRDefault="00986B74" w:rsidP="00986B74">
      <w:pPr>
        <w:tabs>
          <w:tab w:val="left" w:pos="426"/>
        </w:tabs>
        <w:ind w:left="426" w:right="-2"/>
        <w:jc w:val="both"/>
        <w:rPr>
          <w:rFonts w:cs="Arial"/>
          <w:iCs/>
          <w:sz w:val="20"/>
          <w:lang w:val="es-ES"/>
        </w:rPr>
      </w:pPr>
      <w:r w:rsidRPr="00580F42">
        <w:rPr>
          <w:rFonts w:cs="Arial"/>
          <w:iCs/>
          <w:sz w:val="20"/>
        </w:rPr>
        <w:t>Andrea Fauaz Hirsch,</w:t>
      </w:r>
      <w:r w:rsidRPr="00580F42">
        <w:rPr>
          <w:rFonts w:cs="Arial"/>
          <w:iCs/>
          <w:sz w:val="20"/>
          <w:lang w:val="es-ES"/>
        </w:rPr>
        <w:t xml:space="preserve"> Jefa del Departamento de Comunicaciones y Relaciones Públicas </w:t>
      </w:r>
    </w:p>
    <w:p w:rsidR="000479A5" w:rsidRPr="006B2768" w:rsidRDefault="007F14AE" w:rsidP="00786D25">
      <w:pPr>
        <w:tabs>
          <w:tab w:val="left" w:pos="426"/>
        </w:tabs>
        <w:ind w:left="426" w:right="-2"/>
        <w:jc w:val="both"/>
        <w:rPr>
          <w:rFonts w:cs="Arial"/>
          <w:iCs/>
          <w:sz w:val="20"/>
        </w:rPr>
      </w:pPr>
      <w:bookmarkStart w:id="0" w:name="_GoBack"/>
      <w:bookmarkEnd w:id="0"/>
      <w:r w:rsidRPr="006B2768">
        <w:rPr>
          <w:rFonts w:cs="Arial"/>
          <w:iCs/>
          <w:sz w:val="20"/>
        </w:rPr>
        <w:t>archivo</w:t>
      </w:r>
    </w:p>
    <w:sectPr w:rsidR="000479A5" w:rsidRPr="006B2768" w:rsidSect="007C2A9E">
      <w:headerReference w:type="default" r:id="rId7"/>
      <w:footerReference w:type="even" r:id="rId8"/>
      <w:footerReference w:type="default" r:id="rId9"/>
      <w:headerReference w:type="first" r:id="rId10"/>
      <w:footerReference w:type="first" r:id="rId11"/>
      <w:pgSz w:w="12240" w:h="15840" w:code="1"/>
      <w:pgMar w:top="1418" w:right="1418" w:bottom="1560" w:left="1418" w:header="851" w:footer="42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E03" w:rsidRDefault="00EC6E03">
      <w:r>
        <w:separator/>
      </w:r>
    </w:p>
  </w:endnote>
  <w:endnote w:type="continuationSeparator" w:id="0">
    <w:p w:rsidR="00EC6E03" w:rsidRDefault="00EC6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FrizQuadrata BT">
    <w:altName w:val="Arial"/>
    <w:charset w:val="00"/>
    <w:family w:val="swiss"/>
    <w:pitch w:val="variable"/>
    <w:sig w:usb0="00000087" w:usb1="00000000" w:usb2="00000000" w:usb3="00000000" w:csb0="0000001B" w:csb1="00000000"/>
  </w:font>
  <w:font w:name="Garamond">
    <w:panose1 w:val="02020404030301010803"/>
    <w:charset w:val="00"/>
    <w:family w:val="roman"/>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ox Typewriter">
    <w:altName w:val="Arial"/>
    <w:panose1 w:val="020005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2E2" w:rsidRDefault="005F72E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5F72E2" w:rsidRDefault="005F72E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926" w:rsidRDefault="00F04926" w:rsidP="00F04926">
    <w:pPr>
      <w:pBdr>
        <w:top w:val="single" w:sz="4" w:space="1" w:color="auto"/>
      </w:pBdr>
      <w:jc w:val="center"/>
      <w:rPr>
        <w:rFonts w:cs="Arial"/>
        <w:b/>
        <w:sz w:val="20"/>
      </w:rPr>
    </w:pPr>
    <w:r>
      <w:rPr>
        <w:rFonts w:cs="Arial"/>
        <w:b/>
        <w:sz w:val="20"/>
      </w:rPr>
      <w:t>Secretaría General del Tribunal Supremo de Elecciones</w:t>
    </w:r>
  </w:p>
  <w:p w:rsidR="00F04926" w:rsidRDefault="00F04926" w:rsidP="00F04926">
    <w:pPr>
      <w:pBdr>
        <w:top w:val="single" w:sz="4" w:space="1" w:color="auto"/>
      </w:pBdr>
      <w:jc w:val="center"/>
      <w:rPr>
        <w:rFonts w:cs="Arial"/>
        <w:sz w:val="20"/>
      </w:rPr>
    </w:pPr>
    <w:r>
      <w:rPr>
        <w:rFonts w:cs="Arial"/>
        <w:sz w:val="20"/>
      </w:rPr>
      <w:t>Costado oeste del Parque Nacional, Apdo. 2163-1000, San José, Costa Rica</w:t>
    </w:r>
  </w:p>
  <w:p w:rsidR="005F72E2" w:rsidRPr="00F04926" w:rsidRDefault="00F04926" w:rsidP="00F04926">
    <w:pPr>
      <w:jc w:val="center"/>
      <w:rPr>
        <w:rFonts w:cs="Arial"/>
        <w:sz w:val="20"/>
        <w:lang w:val="pt-BR"/>
      </w:rPr>
    </w:pPr>
    <w:r>
      <w:rPr>
        <w:rFonts w:cs="Arial"/>
        <w:sz w:val="20"/>
        <w:lang w:val="pt-BR"/>
      </w:rPr>
      <w:t>Telefono: 2287-5900 • Fax: 2255-0213 • E-mail: secretariatse@tse.go.cr</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926" w:rsidRDefault="00F04926" w:rsidP="00F04926">
    <w:pPr>
      <w:pBdr>
        <w:top w:val="single" w:sz="4" w:space="1" w:color="auto"/>
      </w:pBdr>
      <w:jc w:val="center"/>
      <w:rPr>
        <w:rFonts w:cs="Arial"/>
        <w:b/>
        <w:sz w:val="20"/>
      </w:rPr>
    </w:pPr>
    <w:r>
      <w:rPr>
        <w:rFonts w:cs="Arial"/>
        <w:b/>
        <w:sz w:val="20"/>
      </w:rPr>
      <w:t>Secretaría General del Tribunal Supremo de Elecciones</w:t>
    </w:r>
  </w:p>
  <w:p w:rsidR="00F04926" w:rsidRDefault="00F04926" w:rsidP="00F04926">
    <w:pPr>
      <w:pBdr>
        <w:top w:val="single" w:sz="4" w:space="1" w:color="auto"/>
      </w:pBdr>
      <w:jc w:val="center"/>
      <w:rPr>
        <w:rFonts w:cs="Arial"/>
        <w:sz w:val="20"/>
      </w:rPr>
    </w:pPr>
    <w:r>
      <w:rPr>
        <w:rFonts w:cs="Arial"/>
        <w:sz w:val="20"/>
      </w:rPr>
      <w:t>Costado oeste del Parque Nacional, Apdo. 2163-1000, San José, Costa Rica</w:t>
    </w:r>
  </w:p>
  <w:p w:rsidR="005F72E2" w:rsidRPr="00F04926" w:rsidRDefault="00F04926" w:rsidP="00F04926">
    <w:pPr>
      <w:jc w:val="center"/>
      <w:rPr>
        <w:rFonts w:cs="Arial"/>
        <w:sz w:val="20"/>
        <w:lang w:val="pt-BR"/>
      </w:rPr>
    </w:pPr>
    <w:r>
      <w:rPr>
        <w:rFonts w:cs="Arial"/>
        <w:sz w:val="20"/>
        <w:lang w:val="pt-BR"/>
      </w:rPr>
      <w:t>Telefono: 2287-590</w:t>
    </w:r>
    <w:r w:rsidR="00D41B3C">
      <w:rPr>
        <w:rFonts w:cs="Arial"/>
        <w:sz w:val="20"/>
        <w:lang w:val="pt-BR"/>
      </w:rPr>
      <w:t>6</w:t>
    </w:r>
    <w:r>
      <w:rPr>
        <w:rFonts w:cs="Arial"/>
        <w:sz w:val="20"/>
        <w:lang w:val="pt-BR"/>
      </w:rPr>
      <w:t xml:space="preserve"> • Fax: 2255-0213 • E-mail: secretariatse@tse.go.cr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E03" w:rsidRDefault="00EC6E03">
      <w:r>
        <w:separator/>
      </w:r>
    </w:p>
  </w:footnote>
  <w:footnote w:type="continuationSeparator" w:id="0">
    <w:p w:rsidR="00EC6E03" w:rsidRDefault="00EC6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926" w:rsidRDefault="00C77514" w:rsidP="00F46420">
    <w:pPr>
      <w:tabs>
        <w:tab w:val="left" w:pos="5387"/>
      </w:tabs>
      <w:ind w:right="-2"/>
      <w:rPr>
        <w:rFonts w:ascii="Tahoma" w:hAnsi="Tahoma" w:cs="Tahoma"/>
        <w:b/>
        <w:bCs/>
        <w:sz w:val="26"/>
        <w:szCs w:val="26"/>
      </w:rPr>
    </w:pPr>
    <w:r>
      <w:rPr>
        <w:rFonts w:ascii="Tahoma" w:hAnsi="Tahoma" w:cs="Tahoma"/>
        <w:b/>
        <w:bCs/>
        <w:noProof/>
        <w:sz w:val="26"/>
        <w:szCs w:val="26"/>
        <w:lang w:eastAsia="es-CR"/>
      </w:rPr>
      <w:drawing>
        <wp:inline distT="0" distB="0" distL="0" distR="0">
          <wp:extent cx="1554480" cy="90868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908685"/>
                  </a:xfrm>
                  <a:prstGeom prst="rect">
                    <a:avLst/>
                  </a:prstGeom>
                  <a:noFill/>
                </pic:spPr>
              </pic:pic>
            </a:graphicData>
          </a:graphic>
        </wp:inline>
      </w:drawing>
    </w:r>
  </w:p>
  <w:p w:rsidR="003F1493" w:rsidRPr="00D805AB" w:rsidRDefault="003F1493" w:rsidP="00F46420">
    <w:pPr>
      <w:tabs>
        <w:tab w:val="left" w:pos="5387"/>
      </w:tabs>
      <w:ind w:right="-2"/>
      <w:rPr>
        <w:rFonts w:ascii="Tahoma" w:hAnsi="Tahoma" w:cs="Tahoma"/>
        <w:b/>
        <w:bCs/>
        <w:sz w:val="26"/>
        <w:szCs w:val="26"/>
      </w:rPr>
    </w:pPr>
  </w:p>
  <w:p w:rsidR="00884CC5" w:rsidRDefault="00786D25" w:rsidP="00D805AB">
    <w:pPr>
      <w:pStyle w:val="Nombredireccininterior"/>
      <w:spacing w:before="0" w:line="240" w:lineRule="auto"/>
      <w:rPr>
        <w:rFonts w:cs="Arial"/>
        <w:sz w:val="20"/>
        <w:lang w:val="es-CR"/>
      </w:rPr>
    </w:pPr>
    <w:r>
      <w:rPr>
        <w:rFonts w:cs="Arial"/>
        <w:sz w:val="20"/>
        <w:lang w:val="es-CR"/>
      </w:rPr>
      <w:t>2</w:t>
    </w:r>
    <w:r w:rsidR="004A0DA1">
      <w:rPr>
        <w:rFonts w:cs="Arial"/>
        <w:sz w:val="20"/>
        <w:lang w:val="es-CR"/>
      </w:rPr>
      <w:t xml:space="preserve"> de </w:t>
    </w:r>
    <w:r w:rsidR="00580F42">
      <w:rPr>
        <w:rFonts w:cs="Arial"/>
        <w:sz w:val="20"/>
        <w:lang w:val="es-CR"/>
      </w:rPr>
      <w:t>marzo</w:t>
    </w:r>
    <w:r w:rsidR="000A0D0C">
      <w:rPr>
        <w:rFonts w:cs="Arial"/>
        <w:sz w:val="20"/>
        <w:lang w:val="es-CR"/>
      </w:rPr>
      <w:t xml:space="preserve"> de 2021</w:t>
    </w:r>
  </w:p>
  <w:p w:rsidR="005F72E2" w:rsidRPr="00702B40" w:rsidRDefault="00D13CC4" w:rsidP="00D805AB">
    <w:pPr>
      <w:pStyle w:val="Nombredireccininterior"/>
      <w:spacing w:before="0" w:line="240" w:lineRule="auto"/>
      <w:rPr>
        <w:rFonts w:cs="Arial"/>
        <w:bCs/>
        <w:sz w:val="20"/>
        <w:lang w:val="pt-BR"/>
      </w:rPr>
    </w:pPr>
    <w:r>
      <w:rPr>
        <w:rFonts w:cs="Arial"/>
        <w:bCs/>
        <w:sz w:val="20"/>
        <w:lang w:val="pt-BR"/>
      </w:rPr>
      <w:t>S</w:t>
    </w:r>
    <w:r w:rsidR="005F72E2">
      <w:rPr>
        <w:rFonts w:cs="Arial"/>
        <w:bCs/>
        <w:sz w:val="20"/>
        <w:lang w:val="pt-BR"/>
      </w:rPr>
      <w:t>TSE</w:t>
    </w:r>
    <w:r w:rsidR="005F72E2" w:rsidRPr="00702B40">
      <w:rPr>
        <w:rFonts w:cs="Arial"/>
        <w:bCs/>
        <w:sz w:val="20"/>
        <w:lang w:val="pt-BR"/>
      </w:rPr>
      <w:t>-</w:t>
    </w:r>
    <w:r w:rsidR="00796BE9">
      <w:rPr>
        <w:sz w:val="20"/>
      </w:rPr>
      <w:t>0495</w:t>
    </w:r>
    <w:r w:rsidR="005F72E2" w:rsidRPr="00702B40">
      <w:rPr>
        <w:rFonts w:cs="Arial"/>
        <w:bCs/>
        <w:sz w:val="20"/>
        <w:lang w:val="pt-BR"/>
      </w:rPr>
      <w:t>-20</w:t>
    </w:r>
    <w:r w:rsidR="000A0D0C">
      <w:rPr>
        <w:rFonts w:cs="Arial"/>
        <w:bCs/>
        <w:sz w:val="20"/>
        <w:lang w:val="pt-BR"/>
      </w:rPr>
      <w:t>21</w:t>
    </w:r>
  </w:p>
  <w:p w:rsidR="005F72E2" w:rsidRPr="00702B40" w:rsidRDefault="006B2768" w:rsidP="00D805AB">
    <w:pPr>
      <w:pStyle w:val="Nombredireccininterior"/>
      <w:spacing w:before="0" w:line="240" w:lineRule="auto"/>
      <w:rPr>
        <w:rFonts w:cs="Arial"/>
        <w:sz w:val="20"/>
        <w:lang w:val="es-CR"/>
      </w:rPr>
    </w:pPr>
    <w:r w:rsidRPr="006B2768">
      <w:rPr>
        <w:rFonts w:cs="Arial"/>
        <w:sz w:val="20"/>
        <w:lang w:val="es-CR"/>
      </w:rPr>
      <w:t>Luis Diego Brenes Villalobos</w:t>
    </w:r>
  </w:p>
  <w:p w:rsidR="005F72E2" w:rsidRPr="00702B40" w:rsidRDefault="005F72E2" w:rsidP="00D805AB">
    <w:pPr>
      <w:rPr>
        <w:rFonts w:cs="Arial"/>
        <w:sz w:val="20"/>
      </w:rPr>
    </w:pPr>
    <w:r w:rsidRPr="00702B40">
      <w:rPr>
        <w:rFonts w:cs="Arial"/>
        <w:sz w:val="20"/>
      </w:rPr>
      <w:t xml:space="preserve">Página:  </w:t>
    </w:r>
    <w:r w:rsidRPr="00702B40">
      <w:rPr>
        <w:rStyle w:val="Nmerodepgina"/>
        <w:rFonts w:cs="Arial"/>
        <w:sz w:val="20"/>
      </w:rPr>
      <w:fldChar w:fldCharType="begin"/>
    </w:r>
    <w:r w:rsidRPr="00702B40">
      <w:rPr>
        <w:rStyle w:val="Nmerodepgina"/>
        <w:rFonts w:cs="Arial"/>
        <w:sz w:val="20"/>
      </w:rPr>
      <w:instrText xml:space="preserve"> PAGE </w:instrText>
    </w:r>
    <w:r w:rsidRPr="00702B40">
      <w:rPr>
        <w:rStyle w:val="Nmerodepgina"/>
        <w:rFonts w:cs="Arial"/>
        <w:sz w:val="20"/>
      </w:rPr>
      <w:fldChar w:fldCharType="separate"/>
    </w:r>
    <w:r w:rsidR="00986B74">
      <w:rPr>
        <w:rStyle w:val="Nmerodepgina"/>
        <w:rFonts w:cs="Arial"/>
        <w:noProof/>
        <w:sz w:val="20"/>
      </w:rPr>
      <w:t>3</w:t>
    </w:r>
    <w:r w:rsidRPr="00702B40">
      <w:rPr>
        <w:rStyle w:val="Nmerodepgina"/>
        <w:rFonts w:cs="Arial"/>
        <w:sz w:val="20"/>
      </w:rPr>
      <w:fldChar w:fldCharType="end"/>
    </w:r>
  </w:p>
  <w:p w:rsidR="005F72E2" w:rsidRDefault="005F72E2" w:rsidP="00B33413">
    <w:pPr>
      <w:tabs>
        <w:tab w:val="left" w:pos="5245"/>
      </w:tabs>
      <w:ind w:right="-2"/>
      <w:jc w:val="both"/>
      <w:rPr>
        <w:rFonts w:ascii="Tahoma" w:hAnsi="Tahoma" w:cs="Tahoma"/>
        <w:b/>
        <w:bCs/>
      </w:rPr>
    </w:pPr>
  </w:p>
  <w:p w:rsidR="005F72E2" w:rsidRPr="003B3C0D" w:rsidRDefault="005F72E2" w:rsidP="00B33413">
    <w:pPr>
      <w:tabs>
        <w:tab w:val="left" w:pos="5245"/>
      </w:tabs>
      <w:ind w:right="-2"/>
      <w:jc w:val="both"/>
      <w:rPr>
        <w:rFonts w:ascii="Tahoma" w:hAnsi="Tahoma" w:cs="Tahoma"/>
        <w:b/>
        <w:b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2E2" w:rsidRPr="003F1493" w:rsidRDefault="00C77514" w:rsidP="003F1493">
    <w:pPr>
      <w:pStyle w:val="Encabezado"/>
    </w:pPr>
    <w:r>
      <w:rPr>
        <w:noProof/>
        <w:lang w:eastAsia="es-CR"/>
      </w:rPr>
      <w:drawing>
        <wp:inline distT="0" distB="0" distL="0" distR="0">
          <wp:extent cx="1554480" cy="90868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9086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DA53FC"/>
    <w:multiLevelType w:val="hybridMultilevel"/>
    <w:tmpl w:val="AF62DADA"/>
    <w:lvl w:ilvl="0" w:tplc="C71060EC">
      <w:start w:val="1"/>
      <w:numFmt w:val="lowerLetter"/>
      <w:lvlText w:val="%1)"/>
      <w:lvlJc w:val="left"/>
      <w:pPr>
        <w:tabs>
          <w:tab w:val="num" w:pos="1410"/>
        </w:tabs>
        <w:ind w:left="1410" w:hanging="705"/>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 w15:restartNumberingAfterBreak="0">
    <w:nsid w:val="42C53F70"/>
    <w:multiLevelType w:val="hybridMultilevel"/>
    <w:tmpl w:val="508EF26A"/>
    <w:lvl w:ilvl="0" w:tplc="50DC6766">
      <w:start w:val="3"/>
      <w:numFmt w:val="lowerLetter"/>
      <w:lvlText w:val="%1."/>
      <w:lvlJc w:val="left"/>
      <w:pPr>
        <w:tabs>
          <w:tab w:val="num" w:pos="930"/>
        </w:tabs>
        <w:ind w:left="930" w:hanging="57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B175C37"/>
    <w:multiLevelType w:val="singleLevel"/>
    <w:tmpl w:val="0C0A000F"/>
    <w:lvl w:ilvl="0">
      <w:start w:val="1"/>
      <w:numFmt w:val="decimal"/>
      <w:lvlText w:val="%1."/>
      <w:lvlJc w:val="left"/>
      <w:pPr>
        <w:tabs>
          <w:tab w:val="num" w:pos="360"/>
        </w:tabs>
        <w:ind w:left="360" w:hanging="360"/>
      </w:pPr>
    </w:lvl>
  </w:abstractNum>
  <w:abstractNum w:abstractNumId="3" w15:restartNumberingAfterBreak="0">
    <w:nsid w:val="5C753E74"/>
    <w:multiLevelType w:val="hybridMultilevel"/>
    <w:tmpl w:val="01F2DF96"/>
    <w:lvl w:ilvl="0" w:tplc="BACEF9F0">
      <w:start w:val="3"/>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94593">
      <o:colormru v:ext="edit" colors="red,gray"/>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205"/>
    <w:rsid w:val="0000005E"/>
    <w:rsid w:val="00003DDF"/>
    <w:rsid w:val="0000409D"/>
    <w:rsid w:val="000049AC"/>
    <w:rsid w:val="00004DD8"/>
    <w:rsid w:val="00006092"/>
    <w:rsid w:val="0000696F"/>
    <w:rsid w:val="00010ACA"/>
    <w:rsid w:val="00010F22"/>
    <w:rsid w:val="00012F10"/>
    <w:rsid w:val="000174AE"/>
    <w:rsid w:val="00017754"/>
    <w:rsid w:val="00017CC7"/>
    <w:rsid w:val="00020317"/>
    <w:rsid w:val="00023D5E"/>
    <w:rsid w:val="00032639"/>
    <w:rsid w:val="000332BA"/>
    <w:rsid w:val="00034A4B"/>
    <w:rsid w:val="00043750"/>
    <w:rsid w:val="000479A5"/>
    <w:rsid w:val="000553B6"/>
    <w:rsid w:val="0005656D"/>
    <w:rsid w:val="00057557"/>
    <w:rsid w:val="000608B9"/>
    <w:rsid w:val="00060DB9"/>
    <w:rsid w:val="00061F87"/>
    <w:rsid w:val="00062CDA"/>
    <w:rsid w:val="00064092"/>
    <w:rsid w:val="0007767E"/>
    <w:rsid w:val="00080743"/>
    <w:rsid w:val="00080AE8"/>
    <w:rsid w:val="00081281"/>
    <w:rsid w:val="00082AEC"/>
    <w:rsid w:val="00082BF1"/>
    <w:rsid w:val="00083C3F"/>
    <w:rsid w:val="0008431F"/>
    <w:rsid w:val="00084570"/>
    <w:rsid w:val="00084F70"/>
    <w:rsid w:val="0008521A"/>
    <w:rsid w:val="000901B4"/>
    <w:rsid w:val="00091377"/>
    <w:rsid w:val="00091BA9"/>
    <w:rsid w:val="00093104"/>
    <w:rsid w:val="00096B90"/>
    <w:rsid w:val="00097D21"/>
    <w:rsid w:val="000A012B"/>
    <w:rsid w:val="000A0D0C"/>
    <w:rsid w:val="000A4C1E"/>
    <w:rsid w:val="000A5EEF"/>
    <w:rsid w:val="000A6BDE"/>
    <w:rsid w:val="000A6CAA"/>
    <w:rsid w:val="000A7948"/>
    <w:rsid w:val="000B204B"/>
    <w:rsid w:val="000B4467"/>
    <w:rsid w:val="000B4713"/>
    <w:rsid w:val="000B5A27"/>
    <w:rsid w:val="000B5D72"/>
    <w:rsid w:val="000C277F"/>
    <w:rsid w:val="000C59DF"/>
    <w:rsid w:val="000C5EEA"/>
    <w:rsid w:val="000C709C"/>
    <w:rsid w:val="000D41AE"/>
    <w:rsid w:val="000D4889"/>
    <w:rsid w:val="000D6410"/>
    <w:rsid w:val="000D6463"/>
    <w:rsid w:val="000D6D05"/>
    <w:rsid w:val="000E1510"/>
    <w:rsid w:val="000E5E64"/>
    <w:rsid w:val="000E76FD"/>
    <w:rsid w:val="000F011F"/>
    <w:rsid w:val="000F24BD"/>
    <w:rsid w:val="000F6119"/>
    <w:rsid w:val="000F6CD3"/>
    <w:rsid w:val="001021B9"/>
    <w:rsid w:val="001030AD"/>
    <w:rsid w:val="00103209"/>
    <w:rsid w:val="001034F9"/>
    <w:rsid w:val="001056F9"/>
    <w:rsid w:val="001072C4"/>
    <w:rsid w:val="0011032C"/>
    <w:rsid w:val="001131EF"/>
    <w:rsid w:val="00113A18"/>
    <w:rsid w:val="001165C5"/>
    <w:rsid w:val="00120EA9"/>
    <w:rsid w:val="001214C0"/>
    <w:rsid w:val="00122BFB"/>
    <w:rsid w:val="001256AE"/>
    <w:rsid w:val="001259C1"/>
    <w:rsid w:val="00126D7F"/>
    <w:rsid w:val="00132AD1"/>
    <w:rsid w:val="00132E1A"/>
    <w:rsid w:val="0013333E"/>
    <w:rsid w:val="0013358E"/>
    <w:rsid w:val="00134B60"/>
    <w:rsid w:val="001400D1"/>
    <w:rsid w:val="00143E06"/>
    <w:rsid w:val="00144335"/>
    <w:rsid w:val="0014442B"/>
    <w:rsid w:val="0014536A"/>
    <w:rsid w:val="00150431"/>
    <w:rsid w:val="00154134"/>
    <w:rsid w:val="0015661E"/>
    <w:rsid w:val="00156B43"/>
    <w:rsid w:val="0015799D"/>
    <w:rsid w:val="00160FCA"/>
    <w:rsid w:val="00161020"/>
    <w:rsid w:val="00164D39"/>
    <w:rsid w:val="00166F61"/>
    <w:rsid w:val="00167311"/>
    <w:rsid w:val="0017020E"/>
    <w:rsid w:val="001807B6"/>
    <w:rsid w:val="00180FDB"/>
    <w:rsid w:val="00181E26"/>
    <w:rsid w:val="00183046"/>
    <w:rsid w:val="00183829"/>
    <w:rsid w:val="0018401B"/>
    <w:rsid w:val="001841B4"/>
    <w:rsid w:val="00184BDA"/>
    <w:rsid w:val="00190964"/>
    <w:rsid w:val="0019353C"/>
    <w:rsid w:val="001961D3"/>
    <w:rsid w:val="00197B86"/>
    <w:rsid w:val="001A201C"/>
    <w:rsid w:val="001A2021"/>
    <w:rsid w:val="001A3AEE"/>
    <w:rsid w:val="001A5B00"/>
    <w:rsid w:val="001A5E31"/>
    <w:rsid w:val="001B088E"/>
    <w:rsid w:val="001B0E42"/>
    <w:rsid w:val="001B2C51"/>
    <w:rsid w:val="001B7AA1"/>
    <w:rsid w:val="001C1611"/>
    <w:rsid w:val="001C1994"/>
    <w:rsid w:val="001C1AAE"/>
    <w:rsid w:val="001D1D47"/>
    <w:rsid w:val="001D2166"/>
    <w:rsid w:val="001D25AE"/>
    <w:rsid w:val="001D3F8F"/>
    <w:rsid w:val="001D4D42"/>
    <w:rsid w:val="001D5174"/>
    <w:rsid w:val="001D57B8"/>
    <w:rsid w:val="001E0ED2"/>
    <w:rsid w:val="001E1AA3"/>
    <w:rsid w:val="001F1564"/>
    <w:rsid w:val="001F2148"/>
    <w:rsid w:val="001F3A59"/>
    <w:rsid w:val="001F41F4"/>
    <w:rsid w:val="001F4B92"/>
    <w:rsid w:val="001F657C"/>
    <w:rsid w:val="002024EB"/>
    <w:rsid w:val="00202E71"/>
    <w:rsid w:val="00203172"/>
    <w:rsid w:val="00203948"/>
    <w:rsid w:val="00205EE8"/>
    <w:rsid w:val="002067EC"/>
    <w:rsid w:val="002069D3"/>
    <w:rsid w:val="0021185D"/>
    <w:rsid w:val="002119D3"/>
    <w:rsid w:val="00213296"/>
    <w:rsid w:val="0021433E"/>
    <w:rsid w:val="00215E0D"/>
    <w:rsid w:val="00216192"/>
    <w:rsid w:val="0022237B"/>
    <w:rsid w:val="00226B9C"/>
    <w:rsid w:val="00226EF8"/>
    <w:rsid w:val="0022734E"/>
    <w:rsid w:val="002325AE"/>
    <w:rsid w:val="002331FD"/>
    <w:rsid w:val="00235927"/>
    <w:rsid w:val="00237B38"/>
    <w:rsid w:val="00237C03"/>
    <w:rsid w:val="00244726"/>
    <w:rsid w:val="00245424"/>
    <w:rsid w:val="0024643F"/>
    <w:rsid w:val="00250F4D"/>
    <w:rsid w:val="00250FEF"/>
    <w:rsid w:val="00251158"/>
    <w:rsid w:val="00251C67"/>
    <w:rsid w:val="00252C4C"/>
    <w:rsid w:val="00255E71"/>
    <w:rsid w:val="00262953"/>
    <w:rsid w:val="002637E1"/>
    <w:rsid w:val="002666FA"/>
    <w:rsid w:val="00275192"/>
    <w:rsid w:val="00276351"/>
    <w:rsid w:val="00281273"/>
    <w:rsid w:val="00281C74"/>
    <w:rsid w:val="002901C1"/>
    <w:rsid w:val="00290378"/>
    <w:rsid w:val="00290426"/>
    <w:rsid w:val="00291516"/>
    <w:rsid w:val="002933C3"/>
    <w:rsid w:val="00295088"/>
    <w:rsid w:val="002951E3"/>
    <w:rsid w:val="002A0FFD"/>
    <w:rsid w:val="002A1B4A"/>
    <w:rsid w:val="002A2BA4"/>
    <w:rsid w:val="002A38ED"/>
    <w:rsid w:val="002A77A6"/>
    <w:rsid w:val="002B17BC"/>
    <w:rsid w:val="002B2D9E"/>
    <w:rsid w:val="002B592E"/>
    <w:rsid w:val="002C0A6A"/>
    <w:rsid w:val="002C15CC"/>
    <w:rsid w:val="002C2D82"/>
    <w:rsid w:val="002C4891"/>
    <w:rsid w:val="002C7395"/>
    <w:rsid w:val="002D173D"/>
    <w:rsid w:val="002D3310"/>
    <w:rsid w:val="002D4566"/>
    <w:rsid w:val="002D4DA9"/>
    <w:rsid w:val="002E2BD0"/>
    <w:rsid w:val="002E3954"/>
    <w:rsid w:val="002E3BB6"/>
    <w:rsid w:val="002E6E1B"/>
    <w:rsid w:val="002F3B6F"/>
    <w:rsid w:val="002F3C0F"/>
    <w:rsid w:val="002F51EF"/>
    <w:rsid w:val="003006D4"/>
    <w:rsid w:val="00301C49"/>
    <w:rsid w:val="003026AD"/>
    <w:rsid w:val="00306A2E"/>
    <w:rsid w:val="00312F7C"/>
    <w:rsid w:val="00313CA0"/>
    <w:rsid w:val="00315C36"/>
    <w:rsid w:val="00322979"/>
    <w:rsid w:val="003232CA"/>
    <w:rsid w:val="003256EB"/>
    <w:rsid w:val="00326841"/>
    <w:rsid w:val="00326B49"/>
    <w:rsid w:val="00336036"/>
    <w:rsid w:val="00337047"/>
    <w:rsid w:val="00340B78"/>
    <w:rsid w:val="00342DA6"/>
    <w:rsid w:val="00345D0E"/>
    <w:rsid w:val="00346565"/>
    <w:rsid w:val="0034776C"/>
    <w:rsid w:val="00347C3E"/>
    <w:rsid w:val="00351857"/>
    <w:rsid w:val="00360BC6"/>
    <w:rsid w:val="0036538F"/>
    <w:rsid w:val="00367220"/>
    <w:rsid w:val="00375077"/>
    <w:rsid w:val="00376BDA"/>
    <w:rsid w:val="00382808"/>
    <w:rsid w:val="00382E51"/>
    <w:rsid w:val="00385BA1"/>
    <w:rsid w:val="00387FC5"/>
    <w:rsid w:val="00391C57"/>
    <w:rsid w:val="003A380A"/>
    <w:rsid w:val="003A4673"/>
    <w:rsid w:val="003A4A1E"/>
    <w:rsid w:val="003A51F1"/>
    <w:rsid w:val="003A546F"/>
    <w:rsid w:val="003A5C81"/>
    <w:rsid w:val="003A5EF0"/>
    <w:rsid w:val="003B0A22"/>
    <w:rsid w:val="003B11FD"/>
    <w:rsid w:val="003B3C0D"/>
    <w:rsid w:val="003B4426"/>
    <w:rsid w:val="003B4B3F"/>
    <w:rsid w:val="003C2DA8"/>
    <w:rsid w:val="003C3E44"/>
    <w:rsid w:val="003C4AC4"/>
    <w:rsid w:val="003C55CD"/>
    <w:rsid w:val="003C71C7"/>
    <w:rsid w:val="003C79BC"/>
    <w:rsid w:val="003D17E8"/>
    <w:rsid w:val="003D40CE"/>
    <w:rsid w:val="003D523B"/>
    <w:rsid w:val="003D60A7"/>
    <w:rsid w:val="003E27DE"/>
    <w:rsid w:val="003E495B"/>
    <w:rsid w:val="003E5207"/>
    <w:rsid w:val="003F1493"/>
    <w:rsid w:val="003F1BBC"/>
    <w:rsid w:val="003F4369"/>
    <w:rsid w:val="003F470E"/>
    <w:rsid w:val="003F6142"/>
    <w:rsid w:val="003F624E"/>
    <w:rsid w:val="00400BA2"/>
    <w:rsid w:val="00404A2A"/>
    <w:rsid w:val="00404CCF"/>
    <w:rsid w:val="00405CFD"/>
    <w:rsid w:val="004147DF"/>
    <w:rsid w:val="0042313D"/>
    <w:rsid w:val="00423430"/>
    <w:rsid w:val="004245C9"/>
    <w:rsid w:val="00424A66"/>
    <w:rsid w:val="00424A77"/>
    <w:rsid w:val="00430BB0"/>
    <w:rsid w:val="004321EB"/>
    <w:rsid w:val="00432624"/>
    <w:rsid w:val="0043271F"/>
    <w:rsid w:val="00434ED7"/>
    <w:rsid w:val="00435512"/>
    <w:rsid w:val="00436440"/>
    <w:rsid w:val="00437B37"/>
    <w:rsid w:val="004416B9"/>
    <w:rsid w:val="004437B0"/>
    <w:rsid w:val="00451086"/>
    <w:rsid w:val="004514A7"/>
    <w:rsid w:val="00452BD6"/>
    <w:rsid w:val="00454393"/>
    <w:rsid w:val="0045715B"/>
    <w:rsid w:val="00460F8A"/>
    <w:rsid w:val="00461FD4"/>
    <w:rsid w:val="00462F49"/>
    <w:rsid w:val="00471A5B"/>
    <w:rsid w:val="0047250D"/>
    <w:rsid w:val="00472E4C"/>
    <w:rsid w:val="004734FC"/>
    <w:rsid w:val="00473C7A"/>
    <w:rsid w:val="004744A1"/>
    <w:rsid w:val="00486D62"/>
    <w:rsid w:val="00490457"/>
    <w:rsid w:val="00491223"/>
    <w:rsid w:val="00491710"/>
    <w:rsid w:val="00493D69"/>
    <w:rsid w:val="00495D55"/>
    <w:rsid w:val="00497772"/>
    <w:rsid w:val="004A0DA1"/>
    <w:rsid w:val="004A0EC8"/>
    <w:rsid w:val="004A16EC"/>
    <w:rsid w:val="004A53CA"/>
    <w:rsid w:val="004B0A64"/>
    <w:rsid w:val="004B3118"/>
    <w:rsid w:val="004B386A"/>
    <w:rsid w:val="004B3975"/>
    <w:rsid w:val="004C09B4"/>
    <w:rsid w:val="004C45F4"/>
    <w:rsid w:val="004C6172"/>
    <w:rsid w:val="004C747B"/>
    <w:rsid w:val="004C7849"/>
    <w:rsid w:val="004D1DFE"/>
    <w:rsid w:val="004D385F"/>
    <w:rsid w:val="004D4E6A"/>
    <w:rsid w:val="004D6535"/>
    <w:rsid w:val="004E55F4"/>
    <w:rsid w:val="004E6850"/>
    <w:rsid w:val="004E6F85"/>
    <w:rsid w:val="004E70BE"/>
    <w:rsid w:val="004F61C3"/>
    <w:rsid w:val="004F79C0"/>
    <w:rsid w:val="00503480"/>
    <w:rsid w:val="00506104"/>
    <w:rsid w:val="005109BD"/>
    <w:rsid w:val="00511F59"/>
    <w:rsid w:val="00512E8F"/>
    <w:rsid w:val="00515903"/>
    <w:rsid w:val="005176A1"/>
    <w:rsid w:val="00522DDC"/>
    <w:rsid w:val="00522F8E"/>
    <w:rsid w:val="00523561"/>
    <w:rsid w:val="00524F00"/>
    <w:rsid w:val="00526503"/>
    <w:rsid w:val="00527F2D"/>
    <w:rsid w:val="0053012F"/>
    <w:rsid w:val="00531667"/>
    <w:rsid w:val="005356D7"/>
    <w:rsid w:val="005359B1"/>
    <w:rsid w:val="00544235"/>
    <w:rsid w:val="00544C58"/>
    <w:rsid w:val="0054792A"/>
    <w:rsid w:val="00552009"/>
    <w:rsid w:val="00556BAF"/>
    <w:rsid w:val="005602D5"/>
    <w:rsid w:val="00562136"/>
    <w:rsid w:val="00564A14"/>
    <w:rsid w:val="00564B77"/>
    <w:rsid w:val="00565C18"/>
    <w:rsid w:val="00565F2D"/>
    <w:rsid w:val="00571C09"/>
    <w:rsid w:val="005728A8"/>
    <w:rsid w:val="00572FA5"/>
    <w:rsid w:val="00576272"/>
    <w:rsid w:val="00580295"/>
    <w:rsid w:val="00580F42"/>
    <w:rsid w:val="005813B6"/>
    <w:rsid w:val="00584293"/>
    <w:rsid w:val="00584926"/>
    <w:rsid w:val="00587C1A"/>
    <w:rsid w:val="005933A4"/>
    <w:rsid w:val="00593CB7"/>
    <w:rsid w:val="0059715E"/>
    <w:rsid w:val="005972E8"/>
    <w:rsid w:val="00597D4C"/>
    <w:rsid w:val="005A00C5"/>
    <w:rsid w:val="005A03EB"/>
    <w:rsid w:val="005A1D49"/>
    <w:rsid w:val="005A2D09"/>
    <w:rsid w:val="005A7022"/>
    <w:rsid w:val="005B0512"/>
    <w:rsid w:val="005B220A"/>
    <w:rsid w:val="005B3F14"/>
    <w:rsid w:val="005B732C"/>
    <w:rsid w:val="005B7442"/>
    <w:rsid w:val="005C0ABD"/>
    <w:rsid w:val="005C198D"/>
    <w:rsid w:val="005C1B9C"/>
    <w:rsid w:val="005C256B"/>
    <w:rsid w:val="005C4691"/>
    <w:rsid w:val="005C51C1"/>
    <w:rsid w:val="005C76D1"/>
    <w:rsid w:val="005D1E0A"/>
    <w:rsid w:val="005D46A6"/>
    <w:rsid w:val="005D568E"/>
    <w:rsid w:val="005D58E3"/>
    <w:rsid w:val="005D652C"/>
    <w:rsid w:val="005D6C33"/>
    <w:rsid w:val="005D6E1C"/>
    <w:rsid w:val="005D6F96"/>
    <w:rsid w:val="005E21E6"/>
    <w:rsid w:val="005F18CE"/>
    <w:rsid w:val="005F526F"/>
    <w:rsid w:val="005F6317"/>
    <w:rsid w:val="005F704C"/>
    <w:rsid w:val="005F72E2"/>
    <w:rsid w:val="006004E0"/>
    <w:rsid w:val="0060149F"/>
    <w:rsid w:val="00604874"/>
    <w:rsid w:val="0060783A"/>
    <w:rsid w:val="00611792"/>
    <w:rsid w:val="00612B20"/>
    <w:rsid w:val="00614B4D"/>
    <w:rsid w:val="006159E3"/>
    <w:rsid w:val="00616F63"/>
    <w:rsid w:val="00617FB2"/>
    <w:rsid w:val="00621432"/>
    <w:rsid w:val="00621987"/>
    <w:rsid w:val="00625C75"/>
    <w:rsid w:val="00630020"/>
    <w:rsid w:val="00630B0B"/>
    <w:rsid w:val="0063340E"/>
    <w:rsid w:val="00634BF3"/>
    <w:rsid w:val="006357E0"/>
    <w:rsid w:val="00637C46"/>
    <w:rsid w:val="00637F1F"/>
    <w:rsid w:val="0064017C"/>
    <w:rsid w:val="00642403"/>
    <w:rsid w:val="00643088"/>
    <w:rsid w:val="0065057A"/>
    <w:rsid w:val="006523FB"/>
    <w:rsid w:val="00655B8D"/>
    <w:rsid w:val="006569A9"/>
    <w:rsid w:val="00672D1B"/>
    <w:rsid w:val="006747F5"/>
    <w:rsid w:val="00674A4D"/>
    <w:rsid w:val="0067543F"/>
    <w:rsid w:val="00675A1C"/>
    <w:rsid w:val="006760E7"/>
    <w:rsid w:val="00676B42"/>
    <w:rsid w:val="0068128A"/>
    <w:rsid w:val="00681D57"/>
    <w:rsid w:val="0068388B"/>
    <w:rsid w:val="00684C06"/>
    <w:rsid w:val="00685DC4"/>
    <w:rsid w:val="00690780"/>
    <w:rsid w:val="006A0158"/>
    <w:rsid w:val="006A289E"/>
    <w:rsid w:val="006A36A8"/>
    <w:rsid w:val="006A4053"/>
    <w:rsid w:val="006A41C2"/>
    <w:rsid w:val="006A4CBC"/>
    <w:rsid w:val="006A5A1F"/>
    <w:rsid w:val="006A5B56"/>
    <w:rsid w:val="006B08F6"/>
    <w:rsid w:val="006B1B26"/>
    <w:rsid w:val="006B2288"/>
    <w:rsid w:val="006B2768"/>
    <w:rsid w:val="006B2B0C"/>
    <w:rsid w:val="006B6D1B"/>
    <w:rsid w:val="006B6D29"/>
    <w:rsid w:val="006C651D"/>
    <w:rsid w:val="006C66A7"/>
    <w:rsid w:val="006D1041"/>
    <w:rsid w:val="006D1AB7"/>
    <w:rsid w:val="006D31D6"/>
    <w:rsid w:val="006D340A"/>
    <w:rsid w:val="006D42B4"/>
    <w:rsid w:val="006D49FE"/>
    <w:rsid w:val="006E0B27"/>
    <w:rsid w:val="006E2217"/>
    <w:rsid w:val="006E3F5E"/>
    <w:rsid w:val="006E4FAF"/>
    <w:rsid w:val="006F0DB5"/>
    <w:rsid w:val="006F0F6C"/>
    <w:rsid w:val="006F4052"/>
    <w:rsid w:val="006F5FE6"/>
    <w:rsid w:val="00701236"/>
    <w:rsid w:val="00702B40"/>
    <w:rsid w:val="00704A6C"/>
    <w:rsid w:val="00704DF0"/>
    <w:rsid w:val="00705CBB"/>
    <w:rsid w:val="007067D2"/>
    <w:rsid w:val="00715C65"/>
    <w:rsid w:val="00720448"/>
    <w:rsid w:val="00721A06"/>
    <w:rsid w:val="00726B35"/>
    <w:rsid w:val="0072723C"/>
    <w:rsid w:val="007275A9"/>
    <w:rsid w:val="00731B66"/>
    <w:rsid w:val="00735FF3"/>
    <w:rsid w:val="0074192F"/>
    <w:rsid w:val="0074632A"/>
    <w:rsid w:val="007530A3"/>
    <w:rsid w:val="00753946"/>
    <w:rsid w:val="00754DB3"/>
    <w:rsid w:val="00754FB0"/>
    <w:rsid w:val="0075650B"/>
    <w:rsid w:val="00757DF2"/>
    <w:rsid w:val="00762352"/>
    <w:rsid w:val="00762CBB"/>
    <w:rsid w:val="00763FB3"/>
    <w:rsid w:val="00763FD0"/>
    <w:rsid w:val="007663DB"/>
    <w:rsid w:val="00766CC5"/>
    <w:rsid w:val="00767EB9"/>
    <w:rsid w:val="007722B2"/>
    <w:rsid w:val="0077279D"/>
    <w:rsid w:val="007738E4"/>
    <w:rsid w:val="0077426A"/>
    <w:rsid w:val="00777F12"/>
    <w:rsid w:val="007805DB"/>
    <w:rsid w:val="007816D3"/>
    <w:rsid w:val="00786D25"/>
    <w:rsid w:val="00790EF4"/>
    <w:rsid w:val="00795255"/>
    <w:rsid w:val="00796BE9"/>
    <w:rsid w:val="007A0D9B"/>
    <w:rsid w:val="007A60B5"/>
    <w:rsid w:val="007A71E4"/>
    <w:rsid w:val="007B1313"/>
    <w:rsid w:val="007B1420"/>
    <w:rsid w:val="007B1E37"/>
    <w:rsid w:val="007B2A49"/>
    <w:rsid w:val="007B308C"/>
    <w:rsid w:val="007B3A36"/>
    <w:rsid w:val="007B3B25"/>
    <w:rsid w:val="007B7C8B"/>
    <w:rsid w:val="007B7F28"/>
    <w:rsid w:val="007C0906"/>
    <w:rsid w:val="007C1EEE"/>
    <w:rsid w:val="007C2A9E"/>
    <w:rsid w:val="007D143B"/>
    <w:rsid w:val="007D17DC"/>
    <w:rsid w:val="007D4517"/>
    <w:rsid w:val="007E08AC"/>
    <w:rsid w:val="007E1BA2"/>
    <w:rsid w:val="007E39A6"/>
    <w:rsid w:val="007E5991"/>
    <w:rsid w:val="007E6E06"/>
    <w:rsid w:val="007F14AE"/>
    <w:rsid w:val="007F374B"/>
    <w:rsid w:val="007F4518"/>
    <w:rsid w:val="007F5A5E"/>
    <w:rsid w:val="00800110"/>
    <w:rsid w:val="0080362A"/>
    <w:rsid w:val="0080459D"/>
    <w:rsid w:val="00806557"/>
    <w:rsid w:val="00807103"/>
    <w:rsid w:val="00810BC4"/>
    <w:rsid w:val="00814154"/>
    <w:rsid w:val="00815BB9"/>
    <w:rsid w:val="00815D83"/>
    <w:rsid w:val="0081649C"/>
    <w:rsid w:val="008219E1"/>
    <w:rsid w:val="00822715"/>
    <w:rsid w:val="00822BE4"/>
    <w:rsid w:val="00823729"/>
    <w:rsid w:val="00823C73"/>
    <w:rsid w:val="00823DD8"/>
    <w:rsid w:val="00825D1D"/>
    <w:rsid w:val="0083460C"/>
    <w:rsid w:val="0083589C"/>
    <w:rsid w:val="00835F44"/>
    <w:rsid w:val="00836421"/>
    <w:rsid w:val="0083799B"/>
    <w:rsid w:val="00837ADB"/>
    <w:rsid w:val="008418AC"/>
    <w:rsid w:val="00841B77"/>
    <w:rsid w:val="008440CE"/>
    <w:rsid w:val="008443BD"/>
    <w:rsid w:val="0084561A"/>
    <w:rsid w:val="00847DDD"/>
    <w:rsid w:val="008510B4"/>
    <w:rsid w:val="00851825"/>
    <w:rsid w:val="008521FE"/>
    <w:rsid w:val="0085279E"/>
    <w:rsid w:val="00853206"/>
    <w:rsid w:val="0085483A"/>
    <w:rsid w:val="0085701E"/>
    <w:rsid w:val="00860358"/>
    <w:rsid w:val="00862240"/>
    <w:rsid w:val="008677F8"/>
    <w:rsid w:val="00871AED"/>
    <w:rsid w:val="008826A3"/>
    <w:rsid w:val="0088286C"/>
    <w:rsid w:val="00884CC5"/>
    <w:rsid w:val="00885990"/>
    <w:rsid w:val="0088736C"/>
    <w:rsid w:val="00887FE1"/>
    <w:rsid w:val="00893F07"/>
    <w:rsid w:val="00894105"/>
    <w:rsid w:val="0089695A"/>
    <w:rsid w:val="008A06CD"/>
    <w:rsid w:val="008A2661"/>
    <w:rsid w:val="008A2799"/>
    <w:rsid w:val="008A27A3"/>
    <w:rsid w:val="008A42EB"/>
    <w:rsid w:val="008A5403"/>
    <w:rsid w:val="008A72FA"/>
    <w:rsid w:val="008B4247"/>
    <w:rsid w:val="008B4B4B"/>
    <w:rsid w:val="008B65E0"/>
    <w:rsid w:val="008C1C5E"/>
    <w:rsid w:val="008C2C06"/>
    <w:rsid w:val="008C5A25"/>
    <w:rsid w:val="008C7491"/>
    <w:rsid w:val="008C7B27"/>
    <w:rsid w:val="008D291A"/>
    <w:rsid w:val="008D3670"/>
    <w:rsid w:val="008D57BF"/>
    <w:rsid w:val="008D6B9F"/>
    <w:rsid w:val="008D7526"/>
    <w:rsid w:val="008E1ECB"/>
    <w:rsid w:val="008E22AC"/>
    <w:rsid w:val="008E7D70"/>
    <w:rsid w:val="008F0625"/>
    <w:rsid w:val="008F177B"/>
    <w:rsid w:val="008F1B04"/>
    <w:rsid w:val="008F23C9"/>
    <w:rsid w:val="008F33E0"/>
    <w:rsid w:val="008F6243"/>
    <w:rsid w:val="00900FE0"/>
    <w:rsid w:val="00904126"/>
    <w:rsid w:val="00904CAC"/>
    <w:rsid w:val="00905522"/>
    <w:rsid w:val="0090562A"/>
    <w:rsid w:val="00906427"/>
    <w:rsid w:val="00906938"/>
    <w:rsid w:val="009130CD"/>
    <w:rsid w:val="00913C89"/>
    <w:rsid w:val="009208B3"/>
    <w:rsid w:val="00923D1F"/>
    <w:rsid w:val="0093498C"/>
    <w:rsid w:val="00936871"/>
    <w:rsid w:val="00941696"/>
    <w:rsid w:val="00941A03"/>
    <w:rsid w:val="00943C7B"/>
    <w:rsid w:val="009457BA"/>
    <w:rsid w:val="00947C80"/>
    <w:rsid w:val="00950598"/>
    <w:rsid w:val="00952713"/>
    <w:rsid w:val="00953630"/>
    <w:rsid w:val="009544C8"/>
    <w:rsid w:val="009562D3"/>
    <w:rsid w:val="009568AD"/>
    <w:rsid w:val="00960343"/>
    <w:rsid w:val="00962900"/>
    <w:rsid w:val="00965C67"/>
    <w:rsid w:val="0096643E"/>
    <w:rsid w:val="00970382"/>
    <w:rsid w:val="00970FDF"/>
    <w:rsid w:val="0097151D"/>
    <w:rsid w:val="00972D4D"/>
    <w:rsid w:val="00973303"/>
    <w:rsid w:val="0097360C"/>
    <w:rsid w:val="0097691A"/>
    <w:rsid w:val="00976DB9"/>
    <w:rsid w:val="00983394"/>
    <w:rsid w:val="009839E5"/>
    <w:rsid w:val="00986872"/>
    <w:rsid w:val="00986B74"/>
    <w:rsid w:val="009924D4"/>
    <w:rsid w:val="00996689"/>
    <w:rsid w:val="00997FF4"/>
    <w:rsid w:val="009A1A55"/>
    <w:rsid w:val="009A1E10"/>
    <w:rsid w:val="009A1F94"/>
    <w:rsid w:val="009B06F7"/>
    <w:rsid w:val="009B0CBA"/>
    <w:rsid w:val="009B174A"/>
    <w:rsid w:val="009B5F64"/>
    <w:rsid w:val="009B625D"/>
    <w:rsid w:val="009B6816"/>
    <w:rsid w:val="009B7814"/>
    <w:rsid w:val="009C17FC"/>
    <w:rsid w:val="009C6F8D"/>
    <w:rsid w:val="009C7C90"/>
    <w:rsid w:val="009D09EC"/>
    <w:rsid w:val="009D1F85"/>
    <w:rsid w:val="009D390E"/>
    <w:rsid w:val="009D5095"/>
    <w:rsid w:val="009D5332"/>
    <w:rsid w:val="009E091A"/>
    <w:rsid w:val="009E1B67"/>
    <w:rsid w:val="009E3523"/>
    <w:rsid w:val="009E5E08"/>
    <w:rsid w:val="009F1C93"/>
    <w:rsid w:val="009F2CD4"/>
    <w:rsid w:val="009F2ED4"/>
    <w:rsid w:val="009F3EB4"/>
    <w:rsid w:val="009F4612"/>
    <w:rsid w:val="009F466D"/>
    <w:rsid w:val="009F4891"/>
    <w:rsid w:val="009F4F4F"/>
    <w:rsid w:val="00A003D3"/>
    <w:rsid w:val="00A030BC"/>
    <w:rsid w:val="00A0567B"/>
    <w:rsid w:val="00A10FB0"/>
    <w:rsid w:val="00A12873"/>
    <w:rsid w:val="00A14BCD"/>
    <w:rsid w:val="00A1519F"/>
    <w:rsid w:val="00A17673"/>
    <w:rsid w:val="00A2034F"/>
    <w:rsid w:val="00A205A0"/>
    <w:rsid w:val="00A2175D"/>
    <w:rsid w:val="00A223E8"/>
    <w:rsid w:val="00A22AD8"/>
    <w:rsid w:val="00A22E10"/>
    <w:rsid w:val="00A22E3D"/>
    <w:rsid w:val="00A235BF"/>
    <w:rsid w:val="00A254C1"/>
    <w:rsid w:val="00A31A2E"/>
    <w:rsid w:val="00A32825"/>
    <w:rsid w:val="00A33882"/>
    <w:rsid w:val="00A342D5"/>
    <w:rsid w:val="00A34F6D"/>
    <w:rsid w:val="00A36EC3"/>
    <w:rsid w:val="00A36F2B"/>
    <w:rsid w:val="00A40016"/>
    <w:rsid w:val="00A407C3"/>
    <w:rsid w:val="00A41958"/>
    <w:rsid w:val="00A44E54"/>
    <w:rsid w:val="00A45B43"/>
    <w:rsid w:val="00A50259"/>
    <w:rsid w:val="00A53534"/>
    <w:rsid w:val="00A565FF"/>
    <w:rsid w:val="00A56A5D"/>
    <w:rsid w:val="00A573CD"/>
    <w:rsid w:val="00A606B9"/>
    <w:rsid w:val="00A61345"/>
    <w:rsid w:val="00A63424"/>
    <w:rsid w:val="00A65CC5"/>
    <w:rsid w:val="00A66341"/>
    <w:rsid w:val="00A678E2"/>
    <w:rsid w:val="00A70EC1"/>
    <w:rsid w:val="00A72C04"/>
    <w:rsid w:val="00A72DEC"/>
    <w:rsid w:val="00A74B74"/>
    <w:rsid w:val="00A81E1C"/>
    <w:rsid w:val="00A82142"/>
    <w:rsid w:val="00A8303D"/>
    <w:rsid w:val="00A84FC2"/>
    <w:rsid w:val="00A85490"/>
    <w:rsid w:val="00A92B5C"/>
    <w:rsid w:val="00A93B88"/>
    <w:rsid w:val="00A94C69"/>
    <w:rsid w:val="00A952E7"/>
    <w:rsid w:val="00A96C61"/>
    <w:rsid w:val="00A9721B"/>
    <w:rsid w:val="00AA1F80"/>
    <w:rsid w:val="00AA6E62"/>
    <w:rsid w:val="00AA73C1"/>
    <w:rsid w:val="00AB0D6B"/>
    <w:rsid w:val="00AB1780"/>
    <w:rsid w:val="00AB31A0"/>
    <w:rsid w:val="00AB727F"/>
    <w:rsid w:val="00AB75C5"/>
    <w:rsid w:val="00AB7994"/>
    <w:rsid w:val="00AB7ED7"/>
    <w:rsid w:val="00AC5D3C"/>
    <w:rsid w:val="00AC5E37"/>
    <w:rsid w:val="00AC74B0"/>
    <w:rsid w:val="00AC7C79"/>
    <w:rsid w:val="00AD4ECB"/>
    <w:rsid w:val="00AE191F"/>
    <w:rsid w:val="00AE2BB7"/>
    <w:rsid w:val="00AE3381"/>
    <w:rsid w:val="00AE3972"/>
    <w:rsid w:val="00AE3E5A"/>
    <w:rsid w:val="00AE7F2C"/>
    <w:rsid w:val="00AF1DB8"/>
    <w:rsid w:val="00AF41B5"/>
    <w:rsid w:val="00AF45C3"/>
    <w:rsid w:val="00AF7B07"/>
    <w:rsid w:val="00B01FF1"/>
    <w:rsid w:val="00B02B22"/>
    <w:rsid w:val="00B0725A"/>
    <w:rsid w:val="00B11B11"/>
    <w:rsid w:val="00B12F45"/>
    <w:rsid w:val="00B13166"/>
    <w:rsid w:val="00B136AC"/>
    <w:rsid w:val="00B13C2D"/>
    <w:rsid w:val="00B14B48"/>
    <w:rsid w:val="00B214BC"/>
    <w:rsid w:val="00B24901"/>
    <w:rsid w:val="00B277E2"/>
    <w:rsid w:val="00B303B0"/>
    <w:rsid w:val="00B33413"/>
    <w:rsid w:val="00B339CB"/>
    <w:rsid w:val="00B35BC2"/>
    <w:rsid w:val="00B36C5F"/>
    <w:rsid w:val="00B3707A"/>
    <w:rsid w:val="00B37F02"/>
    <w:rsid w:val="00B41219"/>
    <w:rsid w:val="00B429E4"/>
    <w:rsid w:val="00B43D69"/>
    <w:rsid w:val="00B443F2"/>
    <w:rsid w:val="00B4515A"/>
    <w:rsid w:val="00B47403"/>
    <w:rsid w:val="00B51A56"/>
    <w:rsid w:val="00B5208E"/>
    <w:rsid w:val="00B52514"/>
    <w:rsid w:val="00B54AFE"/>
    <w:rsid w:val="00B6211E"/>
    <w:rsid w:val="00B6300D"/>
    <w:rsid w:val="00B638D4"/>
    <w:rsid w:val="00B66DD0"/>
    <w:rsid w:val="00B6743A"/>
    <w:rsid w:val="00B67E39"/>
    <w:rsid w:val="00B70564"/>
    <w:rsid w:val="00B712F4"/>
    <w:rsid w:val="00B71D3E"/>
    <w:rsid w:val="00B76F84"/>
    <w:rsid w:val="00B8172B"/>
    <w:rsid w:val="00B822F9"/>
    <w:rsid w:val="00B830F1"/>
    <w:rsid w:val="00B84B20"/>
    <w:rsid w:val="00B85984"/>
    <w:rsid w:val="00B85CC4"/>
    <w:rsid w:val="00B9230F"/>
    <w:rsid w:val="00B923FE"/>
    <w:rsid w:val="00B92786"/>
    <w:rsid w:val="00B95F7E"/>
    <w:rsid w:val="00BA0A4B"/>
    <w:rsid w:val="00BA16F3"/>
    <w:rsid w:val="00BA2843"/>
    <w:rsid w:val="00BA51C1"/>
    <w:rsid w:val="00BA6569"/>
    <w:rsid w:val="00BA6B89"/>
    <w:rsid w:val="00BB10FF"/>
    <w:rsid w:val="00BB1336"/>
    <w:rsid w:val="00BB2712"/>
    <w:rsid w:val="00BB2F89"/>
    <w:rsid w:val="00BB485C"/>
    <w:rsid w:val="00BB517A"/>
    <w:rsid w:val="00BB5A55"/>
    <w:rsid w:val="00BB5F48"/>
    <w:rsid w:val="00BB646E"/>
    <w:rsid w:val="00BB656E"/>
    <w:rsid w:val="00BC4743"/>
    <w:rsid w:val="00BC5B9A"/>
    <w:rsid w:val="00BD096F"/>
    <w:rsid w:val="00BD1C15"/>
    <w:rsid w:val="00BD3868"/>
    <w:rsid w:val="00BD4128"/>
    <w:rsid w:val="00BD50DC"/>
    <w:rsid w:val="00BD517B"/>
    <w:rsid w:val="00BE4A0F"/>
    <w:rsid w:val="00BF0446"/>
    <w:rsid w:val="00BF0A85"/>
    <w:rsid w:val="00BF1842"/>
    <w:rsid w:val="00BF2B82"/>
    <w:rsid w:val="00BF6F9F"/>
    <w:rsid w:val="00BF7958"/>
    <w:rsid w:val="00C02E75"/>
    <w:rsid w:val="00C050A3"/>
    <w:rsid w:val="00C07FDE"/>
    <w:rsid w:val="00C102E4"/>
    <w:rsid w:val="00C11DAB"/>
    <w:rsid w:val="00C21DAF"/>
    <w:rsid w:val="00C24D32"/>
    <w:rsid w:val="00C25B9E"/>
    <w:rsid w:val="00C266D7"/>
    <w:rsid w:val="00C26D3A"/>
    <w:rsid w:val="00C27665"/>
    <w:rsid w:val="00C31958"/>
    <w:rsid w:val="00C31BB2"/>
    <w:rsid w:val="00C327B7"/>
    <w:rsid w:val="00C34DDA"/>
    <w:rsid w:val="00C353C6"/>
    <w:rsid w:val="00C35BD3"/>
    <w:rsid w:val="00C377B3"/>
    <w:rsid w:val="00C41181"/>
    <w:rsid w:val="00C4259F"/>
    <w:rsid w:val="00C449ED"/>
    <w:rsid w:val="00C45F9A"/>
    <w:rsid w:val="00C466B9"/>
    <w:rsid w:val="00C501E2"/>
    <w:rsid w:val="00C513B2"/>
    <w:rsid w:val="00C52C71"/>
    <w:rsid w:val="00C533F0"/>
    <w:rsid w:val="00C551C3"/>
    <w:rsid w:val="00C55691"/>
    <w:rsid w:val="00C6414B"/>
    <w:rsid w:val="00C66CAC"/>
    <w:rsid w:val="00C70AD1"/>
    <w:rsid w:val="00C71559"/>
    <w:rsid w:val="00C73B8D"/>
    <w:rsid w:val="00C73E1B"/>
    <w:rsid w:val="00C77514"/>
    <w:rsid w:val="00C8005F"/>
    <w:rsid w:val="00C8092C"/>
    <w:rsid w:val="00C85D72"/>
    <w:rsid w:val="00C86CA4"/>
    <w:rsid w:val="00C92460"/>
    <w:rsid w:val="00C94EB4"/>
    <w:rsid w:val="00C963C5"/>
    <w:rsid w:val="00CA055E"/>
    <w:rsid w:val="00CA1B78"/>
    <w:rsid w:val="00CA44FC"/>
    <w:rsid w:val="00CA76F2"/>
    <w:rsid w:val="00CB1078"/>
    <w:rsid w:val="00CB1D87"/>
    <w:rsid w:val="00CB23E1"/>
    <w:rsid w:val="00CB2648"/>
    <w:rsid w:val="00CB582D"/>
    <w:rsid w:val="00CB6E7C"/>
    <w:rsid w:val="00CC3BA9"/>
    <w:rsid w:val="00CC3E22"/>
    <w:rsid w:val="00CC4462"/>
    <w:rsid w:val="00CD02C5"/>
    <w:rsid w:val="00CD1228"/>
    <w:rsid w:val="00CD1D88"/>
    <w:rsid w:val="00CE3FC1"/>
    <w:rsid w:val="00CE434C"/>
    <w:rsid w:val="00CE4F60"/>
    <w:rsid w:val="00CE4FE6"/>
    <w:rsid w:val="00CE7390"/>
    <w:rsid w:val="00CF660D"/>
    <w:rsid w:val="00CF6FC3"/>
    <w:rsid w:val="00D00195"/>
    <w:rsid w:val="00D03E9B"/>
    <w:rsid w:val="00D03FE2"/>
    <w:rsid w:val="00D118B9"/>
    <w:rsid w:val="00D12BB8"/>
    <w:rsid w:val="00D13CC4"/>
    <w:rsid w:val="00D13E54"/>
    <w:rsid w:val="00D1406A"/>
    <w:rsid w:val="00D170BC"/>
    <w:rsid w:val="00D201CB"/>
    <w:rsid w:val="00D21B3F"/>
    <w:rsid w:val="00D21D60"/>
    <w:rsid w:val="00D22E74"/>
    <w:rsid w:val="00D23F86"/>
    <w:rsid w:val="00D26EF5"/>
    <w:rsid w:val="00D31BC6"/>
    <w:rsid w:val="00D31E0D"/>
    <w:rsid w:val="00D336BE"/>
    <w:rsid w:val="00D34FDF"/>
    <w:rsid w:val="00D37127"/>
    <w:rsid w:val="00D41B3C"/>
    <w:rsid w:val="00D52DC8"/>
    <w:rsid w:val="00D65E37"/>
    <w:rsid w:val="00D66A3A"/>
    <w:rsid w:val="00D705CE"/>
    <w:rsid w:val="00D71181"/>
    <w:rsid w:val="00D71EFD"/>
    <w:rsid w:val="00D72F1E"/>
    <w:rsid w:val="00D73ACC"/>
    <w:rsid w:val="00D805AB"/>
    <w:rsid w:val="00D837F3"/>
    <w:rsid w:val="00D84967"/>
    <w:rsid w:val="00D84D1B"/>
    <w:rsid w:val="00D84F1C"/>
    <w:rsid w:val="00D85EE4"/>
    <w:rsid w:val="00D90BC1"/>
    <w:rsid w:val="00D927D5"/>
    <w:rsid w:val="00D94111"/>
    <w:rsid w:val="00D94398"/>
    <w:rsid w:val="00D95AD3"/>
    <w:rsid w:val="00DA08B5"/>
    <w:rsid w:val="00DA7422"/>
    <w:rsid w:val="00DB030B"/>
    <w:rsid w:val="00DB0DC0"/>
    <w:rsid w:val="00DB14D6"/>
    <w:rsid w:val="00DB22E0"/>
    <w:rsid w:val="00DB2965"/>
    <w:rsid w:val="00DB5F42"/>
    <w:rsid w:val="00DB69A0"/>
    <w:rsid w:val="00DC4CDA"/>
    <w:rsid w:val="00DC4FC5"/>
    <w:rsid w:val="00DD128E"/>
    <w:rsid w:val="00DD412E"/>
    <w:rsid w:val="00DE21C2"/>
    <w:rsid w:val="00DE61A7"/>
    <w:rsid w:val="00DE66CB"/>
    <w:rsid w:val="00DF32C7"/>
    <w:rsid w:val="00DF3B7C"/>
    <w:rsid w:val="00DF4C0D"/>
    <w:rsid w:val="00DF547B"/>
    <w:rsid w:val="00E01CF4"/>
    <w:rsid w:val="00E07F20"/>
    <w:rsid w:val="00E11035"/>
    <w:rsid w:val="00E114C2"/>
    <w:rsid w:val="00E12467"/>
    <w:rsid w:val="00E1508D"/>
    <w:rsid w:val="00E17FF2"/>
    <w:rsid w:val="00E21629"/>
    <w:rsid w:val="00E22344"/>
    <w:rsid w:val="00E22392"/>
    <w:rsid w:val="00E22563"/>
    <w:rsid w:val="00E2279E"/>
    <w:rsid w:val="00E22A74"/>
    <w:rsid w:val="00E3135B"/>
    <w:rsid w:val="00E31B4A"/>
    <w:rsid w:val="00E33EE9"/>
    <w:rsid w:val="00E41817"/>
    <w:rsid w:val="00E449FF"/>
    <w:rsid w:val="00E44E15"/>
    <w:rsid w:val="00E47254"/>
    <w:rsid w:val="00E51109"/>
    <w:rsid w:val="00E531F1"/>
    <w:rsid w:val="00E536DA"/>
    <w:rsid w:val="00E55D9D"/>
    <w:rsid w:val="00E56832"/>
    <w:rsid w:val="00E577B6"/>
    <w:rsid w:val="00E57B35"/>
    <w:rsid w:val="00E60BDB"/>
    <w:rsid w:val="00E60C87"/>
    <w:rsid w:val="00E61F44"/>
    <w:rsid w:val="00E646CC"/>
    <w:rsid w:val="00E65D1A"/>
    <w:rsid w:val="00E666BE"/>
    <w:rsid w:val="00E7075C"/>
    <w:rsid w:val="00E71C50"/>
    <w:rsid w:val="00E7275C"/>
    <w:rsid w:val="00E73634"/>
    <w:rsid w:val="00E74C41"/>
    <w:rsid w:val="00E74FAE"/>
    <w:rsid w:val="00E7653C"/>
    <w:rsid w:val="00E76E11"/>
    <w:rsid w:val="00E80528"/>
    <w:rsid w:val="00E82565"/>
    <w:rsid w:val="00E82ADE"/>
    <w:rsid w:val="00E84D27"/>
    <w:rsid w:val="00E85096"/>
    <w:rsid w:val="00E8606C"/>
    <w:rsid w:val="00E879FB"/>
    <w:rsid w:val="00E91775"/>
    <w:rsid w:val="00E93262"/>
    <w:rsid w:val="00E93354"/>
    <w:rsid w:val="00E94421"/>
    <w:rsid w:val="00E954F4"/>
    <w:rsid w:val="00E96604"/>
    <w:rsid w:val="00E96EDD"/>
    <w:rsid w:val="00EA0987"/>
    <w:rsid w:val="00EA0A2D"/>
    <w:rsid w:val="00EA1153"/>
    <w:rsid w:val="00EA12D7"/>
    <w:rsid w:val="00EA234C"/>
    <w:rsid w:val="00EA4F1E"/>
    <w:rsid w:val="00EB127D"/>
    <w:rsid w:val="00EB4973"/>
    <w:rsid w:val="00EC0072"/>
    <w:rsid w:val="00EC3824"/>
    <w:rsid w:val="00EC651D"/>
    <w:rsid w:val="00EC6E03"/>
    <w:rsid w:val="00EC733D"/>
    <w:rsid w:val="00EC7781"/>
    <w:rsid w:val="00ED4D42"/>
    <w:rsid w:val="00ED58D7"/>
    <w:rsid w:val="00EE12DF"/>
    <w:rsid w:val="00EE3A7D"/>
    <w:rsid w:val="00EE69F4"/>
    <w:rsid w:val="00EE6C02"/>
    <w:rsid w:val="00EF1951"/>
    <w:rsid w:val="00EF21E0"/>
    <w:rsid w:val="00EF51B8"/>
    <w:rsid w:val="00F043B0"/>
    <w:rsid w:val="00F04926"/>
    <w:rsid w:val="00F067A8"/>
    <w:rsid w:val="00F06E96"/>
    <w:rsid w:val="00F06F84"/>
    <w:rsid w:val="00F077C0"/>
    <w:rsid w:val="00F100CF"/>
    <w:rsid w:val="00F16872"/>
    <w:rsid w:val="00F21C1A"/>
    <w:rsid w:val="00F2451C"/>
    <w:rsid w:val="00F2555D"/>
    <w:rsid w:val="00F306C9"/>
    <w:rsid w:val="00F30D73"/>
    <w:rsid w:val="00F32339"/>
    <w:rsid w:val="00F323A3"/>
    <w:rsid w:val="00F328B0"/>
    <w:rsid w:val="00F33698"/>
    <w:rsid w:val="00F36689"/>
    <w:rsid w:val="00F36986"/>
    <w:rsid w:val="00F37B16"/>
    <w:rsid w:val="00F450E6"/>
    <w:rsid w:val="00F46420"/>
    <w:rsid w:val="00F47AD5"/>
    <w:rsid w:val="00F5235D"/>
    <w:rsid w:val="00F52D4D"/>
    <w:rsid w:val="00F55BB6"/>
    <w:rsid w:val="00F563A3"/>
    <w:rsid w:val="00F601E6"/>
    <w:rsid w:val="00F62CCF"/>
    <w:rsid w:val="00F633CD"/>
    <w:rsid w:val="00F64CC1"/>
    <w:rsid w:val="00F66943"/>
    <w:rsid w:val="00F710D0"/>
    <w:rsid w:val="00F71887"/>
    <w:rsid w:val="00F71A14"/>
    <w:rsid w:val="00F71C28"/>
    <w:rsid w:val="00F738EA"/>
    <w:rsid w:val="00F73BF4"/>
    <w:rsid w:val="00F7694F"/>
    <w:rsid w:val="00F8105D"/>
    <w:rsid w:val="00F813BF"/>
    <w:rsid w:val="00F81861"/>
    <w:rsid w:val="00F871D7"/>
    <w:rsid w:val="00F8742C"/>
    <w:rsid w:val="00F945F1"/>
    <w:rsid w:val="00F94631"/>
    <w:rsid w:val="00F95A59"/>
    <w:rsid w:val="00FA19D1"/>
    <w:rsid w:val="00FA6790"/>
    <w:rsid w:val="00FB0EBE"/>
    <w:rsid w:val="00FB19B9"/>
    <w:rsid w:val="00FC2631"/>
    <w:rsid w:val="00FC3F5B"/>
    <w:rsid w:val="00FC53D7"/>
    <w:rsid w:val="00FC5FD5"/>
    <w:rsid w:val="00FC6734"/>
    <w:rsid w:val="00FC7A04"/>
    <w:rsid w:val="00FE1205"/>
    <w:rsid w:val="00FE75B4"/>
    <w:rsid w:val="00FF07A7"/>
    <w:rsid w:val="00FF0B48"/>
    <w:rsid w:val="00FF3A5F"/>
    <w:rsid w:val="00FF3CB3"/>
    <w:rsid w:val="00FF5E08"/>
    <w:rsid w:val="00FF7199"/>
    <w:rsid w:val="00FF7BB4"/>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4593">
      <o:colormru v:ext="edit" colors="red,gray"/>
    </o:shapedefaults>
    <o:shapelayout v:ext="edit">
      <o:idmap v:ext="edit" data="1"/>
    </o:shapelayout>
  </w:shapeDefaults>
  <w:decimalSymbol w:val=","/>
  <w:listSeparator w:val=";"/>
  <w15:chartTrackingRefBased/>
  <w15:docId w15:val="{1F262DD6-929A-4BC0-B10E-DA38E1E0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R" w:eastAsia="es-C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205"/>
    <w:rPr>
      <w:rFonts w:ascii="Arial" w:hAnsi="Arial"/>
      <w:sz w:val="24"/>
      <w:lang w:eastAsia="es-ES"/>
    </w:rPr>
  </w:style>
  <w:style w:type="paragraph" w:styleId="Ttulo1">
    <w:name w:val="heading 1"/>
    <w:basedOn w:val="Normal"/>
    <w:next w:val="Normal"/>
    <w:link w:val="Ttulo1Car"/>
    <w:qFormat/>
    <w:pPr>
      <w:keepNext/>
      <w:outlineLvl w:val="0"/>
    </w:pPr>
    <w:rPr>
      <w:b/>
      <w:lang w:val="es-MX"/>
    </w:rPr>
  </w:style>
  <w:style w:type="paragraph" w:styleId="Ttulo2">
    <w:name w:val="heading 2"/>
    <w:basedOn w:val="Normal"/>
    <w:next w:val="Normal"/>
    <w:qFormat/>
    <w:pPr>
      <w:keepNext/>
      <w:outlineLvl w:val="1"/>
    </w:pPr>
    <w:rPr>
      <w:rFonts w:ascii="Tahoma" w:hAnsi="Tahoma"/>
      <w:lang w:val="es-MX"/>
    </w:rPr>
  </w:style>
  <w:style w:type="paragraph" w:styleId="Ttulo3">
    <w:name w:val="heading 3"/>
    <w:basedOn w:val="Normal"/>
    <w:next w:val="Normal"/>
    <w:qFormat/>
    <w:pPr>
      <w:keepNext/>
      <w:ind w:left="426" w:right="162"/>
      <w:jc w:val="both"/>
      <w:outlineLvl w:val="2"/>
    </w:pPr>
    <w:rPr>
      <w:rFonts w:ascii="Tahoma" w:hAnsi="Tahoma" w:cs="Tahoma"/>
      <w:b/>
      <w:bCs/>
      <w:i/>
      <w:iCs/>
      <w:lang w:val="es-MX"/>
    </w:rPr>
  </w:style>
  <w:style w:type="paragraph" w:styleId="Ttulo4">
    <w:name w:val="heading 4"/>
    <w:basedOn w:val="Normal"/>
    <w:next w:val="Normal"/>
    <w:qFormat/>
    <w:pPr>
      <w:keepNext/>
      <w:tabs>
        <w:tab w:val="left" w:pos="709"/>
      </w:tabs>
      <w:ind w:right="162"/>
      <w:outlineLvl w:val="3"/>
    </w:pPr>
    <w:rPr>
      <w:rFonts w:ascii="Tahoma" w:hAnsi="Tahoma" w:cs="Tahoma"/>
      <w:i/>
      <w:iCs/>
      <w:sz w:val="18"/>
    </w:rPr>
  </w:style>
  <w:style w:type="paragraph" w:styleId="Ttulo5">
    <w:name w:val="heading 5"/>
    <w:basedOn w:val="Normal"/>
    <w:next w:val="Normal"/>
    <w:link w:val="Ttulo5Car"/>
    <w:qFormat/>
    <w:pPr>
      <w:keepNext/>
      <w:tabs>
        <w:tab w:val="left" w:pos="709"/>
      </w:tabs>
      <w:jc w:val="center"/>
      <w:outlineLvl w:val="4"/>
    </w:pPr>
    <w:rPr>
      <w:b/>
      <w:i/>
      <w:sz w:val="26"/>
      <w:lang w:val="es-ES_tradnl"/>
    </w:rPr>
  </w:style>
  <w:style w:type="paragraph" w:styleId="Ttulo6">
    <w:name w:val="heading 6"/>
    <w:basedOn w:val="Normal"/>
    <w:next w:val="Normal"/>
    <w:qFormat/>
    <w:pPr>
      <w:keepNext/>
      <w:ind w:left="426" w:right="162"/>
      <w:jc w:val="both"/>
      <w:outlineLvl w:val="5"/>
    </w:pPr>
    <w:rPr>
      <w:rFonts w:ascii="Tahoma" w:hAnsi="Tahoma" w:cs="Tahoma"/>
    </w:rPr>
  </w:style>
  <w:style w:type="paragraph" w:styleId="Ttulo7">
    <w:name w:val="heading 7"/>
    <w:basedOn w:val="Normal"/>
    <w:next w:val="Normal"/>
    <w:qFormat/>
    <w:pPr>
      <w:keepNext/>
      <w:tabs>
        <w:tab w:val="left" w:pos="993"/>
        <w:tab w:val="left" w:pos="5387"/>
      </w:tabs>
      <w:ind w:left="426" w:right="162"/>
      <w:outlineLvl w:val="6"/>
    </w:pPr>
    <w:rPr>
      <w:rFonts w:ascii="Tahoma" w:hAnsi="Tahoma" w:cs="Tahoma"/>
      <w:b/>
      <w:bCs/>
      <w:i/>
      <w:iCs/>
      <w:sz w:val="22"/>
    </w:rPr>
  </w:style>
  <w:style w:type="paragraph" w:styleId="Ttulo8">
    <w:name w:val="heading 8"/>
    <w:basedOn w:val="Normal"/>
    <w:next w:val="Normal"/>
    <w:qFormat/>
    <w:pPr>
      <w:keepNext/>
      <w:tabs>
        <w:tab w:val="left" w:pos="921"/>
        <w:tab w:val="left" w:pos="2905"/>
        <w:tab w:val="left" w:pos="5536"/>
        <w:tab w:val="left" w:pos="7842"/>
      </w:tabs>
      <w:outlineLvl w:val="7"/>
    </w:pPr>
    <w:rPr>
      <w:rFonts w:ascii="Tahoma" w:hAnsi="Tahoma" w:cs="Tahoma"/>
      <w:i/>
      <w:iCs/>
      <w:sz w:val="18"/>
    </w:rPr>
  </w:style>
  <w:style w:type="paragraph" w:styleId="Ttulo9">
    <w:name w:val="heading 9"/>
    <w:basedOn w:val="Normal"/>
    <w:next w:val="Normal"/>
    <w:qFormat/>
    <w:pPr>
      <w:keepNext/>
      <w:tabs>
        <w:tab w:val="left" w:pos="7371"/>
      </w:tabs>
      <w:ind w:left="567" w:right="617"/>
      <w:jc w:val="both"/>
      <w:outlineLvl w:val="8"/>
    </w:pPr>
    <w:rPr>
      <w:rFonts w:ascii="Bookman Old Style" w:hAnsi="Bookman Old Style"/>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pPr>
      <w:spacing w:after="190"/>
      <w:jc w:val="center"/>
    </w:pPr>
    <w:rPr>
      <w:rFonts w:ascii="FrizQuadrata BT" w:hAnsi="FrizQuadrata BT"/>
      <w:b/>
      <w:sz w:val="18"/>
      <w:lang w:val="es-MX"/>
    </w:rPr>
  </w:style>
  <w:style w:type="paragraph" w:styleId="Sangradetextonormal">
    <w:name w:val="Body Text Indent"/>
    <w:basedOn w:val="Normal"/>
    <w:pPr>
      <w:ind w:firstLine="567"/>
    </w:pPr>
    <w:rPr>
      <w:lang w:val="es-ES"/>
    </w:rPr>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rPr>
      <w:rFonts w:ascii="Arial" w:hAnsi="Arial"/>
      <w:sz w:val="24"/>
      <w:lang w:val="en-US" w:eastAsia="en-US" w:bidi="ar-SA"/>
    </w:rPr>
  </w:style>
  <w:style w:type="paragraph" w:styleId="Textoindependiente3">
    <w:name w:val="Body Text 3"/>
    <w:basedOn w:val="Normal"/>
    <w:link w:val="Textoindependiente3Car"/>
    <w:pPr>
      <w:tabs>
        <w:tab w:val="left" w:pos="426"/>
      </w:tabs>
    </w:pPr>
    <w:rPr>
      <w:rFonts w:ascii="Tahoma" w:hAnsi="Tahoma" w:cs="Tahoma"/>
      <w:i/>
      <w:iCs/>
      <w:sz w:val="40"/>
    </w:rPr>
  </w:style>
  <w:style w:type="character" w:styleId="Hipervnculo">
    <w:name w:val="Hyperlink"/>
    <w:rPr>
      <w:rFonts w:ascii="Arial" w:hAnsi="Arial"/>
      <w:color w:val="0000FF"/>
      <w:sz w:val="24"/>
      <w:u w:val="single"/>
      <w:lang w:val="en-US" w:eastAsia="en-US" w:bidi="ar-SA"/>
    </w:rPr>
  </w:style>
  <w:style w:type="paragraph" w:styleId="Textoindependiente2">
    <w:name w:val="Body Text 2"/>
    <w:basedOn w:val="Normal"/>
    <w:pPr>
      <w:tabs>
        <w:tab w:val="left" w:pos="-720"/>
      </w:tabs>
      <w:suppressAutoHyphens/>
      <w:spacing w:line="360" w:lineRule="auto"/>
      <w:jc w:val="both"/>
    </w:pPr>
    <w:rPr>
      <w:lang w:val="es-ES_tradnl"/>
    </w:rPr>
  </w:style>
  <w:style w:type="paragraph" w:styleId="NormalWeb">
    <w:name w:val="Normal (Web)"/>
    <w:basedOn w:val="Normal"/>
    <w:pPr>
      <w:spacing w:before="100" w:beforeAutospacing="1" w:after="100" w:afterAutospacing="1"/>
    </w:pPr>
    <w:rPr>
      <w:szCs w:val="24"/>
      <w:lang w:val="es-MX" w:eastAsia="es-MX"/>
    </w:rPr>
  </w:style>
  <w:style w:type="paragraph" w:customStyle="1" w:styleId="Organizacin">
    <w:name w:val="Organización"/>
    <w:basedOn w:val="Textoindependiente"/>
    <w:next w:val="Fecha"/>
    <w:pPr>
      <w:keepLines/>
      <w:framePr w:w="8640" w:h="1440" w:wrap="notBeside" w:vAnchor="page" w:hAnchor="margin" w:xAlign="center" w:y="889"/>
      <w:spacing w:after="40" w:line="240" w:lineRule="atLeast"/>
    </w:pPr>
    <w:rPr>
      <w:rFonts w:ascii="Garamond" w:hAnsi="Garamond"/>
      <w:b w:val="0"/>
      <w:caps/>
      <w:spacing w:val="75"/>
      <w:kern w:val="18"/>
      <w:sz w:val="21"/>
      <w:lang w:val="es-ES" w:eastAsia="en-US"/>
    </w:rPr>
  </w:style>
  <w:style w:type="paragraph" w:customStyle="1" w:styleId="Remite">
    <w:name w:val="Remite"/>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val="es-ES" w:eastAsia="en-US"/>
    </w:rPr>
  </w:style>
  <w:style w:type="paragraph" w:styleId="Fecha">
    <w:name w:val="Date"/>
    <w:basedOn w:val="Normal"/>
    <w:next w:val="Normal"/>
  </w:style>
  <w:style w:type="paragraph" w:customStyle="1" w:styleId="DefaultParagraphFontParaCharCharCharCharCharCharCharCharCharCharCharCharCharCarCarCar">
    <w:name w:val="Default Paragraph Font Para Char Char Char Char Char Char Char Char Char Char Char Char Char Car Car Car"/>
    <w:basedOn w:val="Normal"/>
    <w:autoRedefine/>
    <w:rsid w:val="008D291A"/>
    <w:pPr>
      <w:spacing w:after="160" w:line="240" w:lineRule="exact"/>
    </w:pPr>
    <w:rPr>
      <w:lang w:val="en-US" w:eastAsia="en-US"/>
    </w:rPr>
  </w:style>
  <w:style w:type="character" w:customStyle="1" w:styleId="EncabezadoCar">
    <w:name w:val="Encabezado Car"/>
    <w:link w:val="Encabezado"/>
    <w:rsid w:val="008F1B04"/>
    <w:rPr>
      <w:rFonts w:ascii="Arial" w:hAnsi="Arial"/>
      <w:sz w:val="24"/>
      <w:lang w:val="es-CR" w:eastAsia="es-ES" w:bidi="ar-SA"/>
    </w:rPr>
  </w:style>
  <w:style w:type="paragraph" w:customStyle="1" w:styleId="Nombredireccininterior">
    <w:name w:val="Nombre dirección interior"/>
    <w:basedOn w:val="Normal"/>
    <w:next w:val="Normal"/>
    <w:rsid w:val="00AA1F80"/>
    <w:pPr>
      <w:spacing w:before="220" w:line="240" w:lineRule="atLeast"/>
      <w:jc w:val="both"/>
    </w:pPr>
    <w:rPr>
      <w:rFonts w:eastAsia="Batang"/>
      <w:kern w:val="18"/>
      <w:lang w:val="es-ES" w:eastAsia="en-US"/>
    </w:rPr>
  </w:style>
  <w:style w:type="character" w:customStyle="1" w:styleId="Ttulo1Car">
    <w:name w:val="Título 1 Car"/>
    <w:link w:val="Ttulo1"/>
    <w:rsid w:val="00FE1205"/>
    <w:rPr>
      <w:rFonts w:ascii="Arial" w:hAnsi="Arial"/>
      <w:b/>
      <w:sz w:val="24"/>
      <w:lang w:val="es-MX" w:eastAsia="es-ES"/>
    </w:rPr>
  </w:style>
  <w:style w:type="character" w:customStyle="1" w:styleId="Ttulo5Car">
    <w:name w:val="Título 5 Car"/>
    <w:link w:val="Ttulo5"/>
    <w:rsid w:val="00FE1205"/>
    <w:rPr>
      <w:rFonts w:ascii="Arial" w:hAnsi="Arial"/>
      <w:b/>
      <w:i/>
      <w:sz w:val="26"/>
      <w:lang w:val="es-ES_tradnl" w:eastAsia="es-ES"/>
    </w:rPr>
  </w:style>
  <w:style w:type="character" w:customStyle="1" w:styleId="TextoindependienteCar">
    <w:name w:val="Texto independiente Car"/>
    <w:link w:val="Textoindependiente"/>
    <w:rsid w:val="00FE1205"/>
    <w:rPr>
      <w:rFonts w:ascii="FrizQuadrata BT" w:hAnsi="FrizQuadrata BT"/>
      <w:b/>
      <w:sz w:val="18"/>
      <w:lang w:val="es-MX" w:eastAsia="es-ES"/>
    </w:rPr>
  </w:style>
  <w:style w:type="character" w:customStyle="1" w:styleId="Textoindependiente3Car">
    <w:name w:val="Texto independiente 3 Car"/>
    <w:link w:val="Textoindependiente3"/>
    <w:rsid w:val="00FE1205"/>
    <w:rPr>
      <w:rFonts w:ascii="Tahoma" w:hAnsi="Tahoma" w:cs="Tahoma"/>
      <w:i/>
      <w:iCs/>
      <w:sz w:val="40"/>
      <w:lang w:eastAsia="es-ES"/>
    </w:rPr>
  </w:style>
  <w:style w:type="paragraph" w:styleId="Textodeglobo">
    <w:name w:val="Balloon Text"/>
    <w:basedOn w:val="Normal"/>
    <w:link w:val="TextodegloboCar"/>
    <w:uiPriority w:val="99"/>
    <w:semiHidden/>
    <w:unhideWhenUsed/>
    <w:rsid w:val="00C35BD3"/>
    <w:rPr>
      <w:rFonts w:ascii="Segoe UI" w:hAnsi="Segoe UI" w:cs="Segoe UI"/>
      <w:sz w:val="18"/>
      <w:szCs w:val="18"/>
    </w:rPr>
  </w:style>
  <w:style w:type="character" w:customStyle="1" w:styleId="TextodegloboCar">
    <w:name w:val="Texto de globo Car"/>
    <w:link w:val="Textodeglobo"/>
    <w:uiPriority w:val="99"/>
    <w:semiHidden/>
    <w:rsid w:val="00C35BD3"/>
    <w:rPr>
      <w:rFonts w:ascii="Segoe UI" w:hAnsi="Segoe UI" w:cs="Segoe UI"/>
      <w:sz w:val="18"/>
      <w:szCs w:val="18"/>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4920">
      <w:bodyDiv w:val="1"/>
      <w:marLeft w:val="0"/>
      <w:marRight w:val="0"/>
      <w:marTop w:val="0"/>
      <w:marBottom w:val="0"/>
      <w:divBdr>
        <w:top w:val="none" w:sz="0" w:space="0" w:color="auto"/>
        <w:left w:val="none" w:sz="0" w:space="0" w:color="auto"/>
        <w:bottom w:val="none" w:sz="0" w:space="0" w:color="auto"/>
        <w:right w:val="none" w:sz="0" w:space="0" w:color="auto"/>
      </w:divBdr>
    </w:div>
    <w:div w:id="136992476">
      <w:bodyDiv w:val="1"/>
      <w:marLeft w:val="0"/>
      <w:marRight w:val="0"/>
      <w:marTop w:val="0"/>
      <w:marBottom w:val="0"/>
      <w:divBdr>
        <w:top w:val="none" w:sz="0" w:space="0" w:color="auto"/>
        <w:left w:val="none" w:sz="0" w:space="0" w:color="auto"/>
        <w:bottom w:val="none" w:sz="0" w:space="0" w:color="auto"/>
        <w:right w:val="none" w:sz="0" w:space="0" w:color="auto"/>
      </w:divBdr>
    </w:div>
    <w:div w:id="385447353">
      <w:bodyDiv w:val="1"/>
      <w:marLeft w:val="0"/>
      <w:marRight w:val="0"/>
      <w:marTop w:val="0"/>
      <w:marBottom w:val="0"/>
      <w:divBdr>
        <w:top w:val="none" w:sz="0" w:space="0" w:color="auto"/>
        <w:left w:val="none" w:sz="0" w:space="0" w:color="auto"/>
        <w:bottom w:val="none" w:sz="0" w:space="0" w:color="auto"/>
        <w:right w:val="none" w:sz="0" w:space="0" w:color="auto"/>
      </w:divBdr>
    </w:div>
    <w:div w:id="490172550">
      <w:bodyDiv w:val="1"/>
      <w:marLeft w:val="0"/>
      <w:marRight w:val="0"/>
      <w:marTop w:val="0"/>
      <w:marBottom w:val="0"/>
      <w:divBdr>
        <w:top w:val="none" w:sz="0" w:space="0" w:color="auto"/>
        <w:left w:val="none" w:sz="0" w:space="0" w:color="auto"/>
        <w:bottom w:val="none" w:sz="0" w:space="0" w:color="auto"/>
        <w:right w:val="none" w:sz="0" w:space="0" w:color="auto"/>
      </w:divBdr>
    </w:div>
    <w:div w:id="579145354">
      <w:bodyDiv w:val="1"/>
      <w:marLeft w:val="0"/>
      <w:marRight w:val="0"/>
      <w:marTop w:val="0"/>
      <w:marBottom w:val="0"/>
      <w:divBdr>
        <w:top w:val="none" w:sz="0" w:space="0" w:color="auto"/>
        <w:left w:val="none" w:sz="0" w:space="0" w:color="auto"/>
        <w:bottom w:val="none" w:sz="0" w:space="0" w:color="auto"/>
        <w:right w:val="none" w:sz="0" w:space="0" w:color="auto"/>
      </w:divBdr>
    </w:div>
    <w:div w:id="589578955">
      <w:bodyDiv w:val="1"/>
      <w:marLeft w:val="0"/>
      <w:marRight w:val="0"/>
      <w:marTop w:val="0"/>
      <w:marBottom w:val="0"/>
      <w:divBdr>
        <w:top w:val="none" w:sz="0" w:space="0" w:color="auto"/>
        <w:left w:val="none" w:sz="0" w:space="0" w:color="auto"/>
        <w:bottom w:val="none" w:sz="0" w:space="0" w:color="auto"/>
        <w:right w:val="none" w:sz="0" w:space="0" w:color="auto"/>
      </w:divBdr>
    </w:div>
    <w:div w:id="769740253">
      <w:bodyDiv w:val="1"/>
      <w:marLeft w:val="0"/>
      <w:marRight w:val="0"/>
      <w:marTop w:val="0"/>
      <w:marBottom w:val="0"/>
      <w:divBdr>
        <w:top w:val="none" w:sz="0" w:space="0" w:color="auto"/>
        <w:left w:val="none" w:sz="0" w:space="0" w:color="auto"/>
        <w:bottom w:val="none" w:sz="0" w:space="0" w:color="auto"/>
        <w:right w:val="none" w:sz="0" w:space="0" w:color="auto"/>
      </w:divBdr>
    </w:div>
    <w:div w:id="845631915">
      <w:bodyDiv w:val="1"/>
      <w:marLeft w:val="0"/>
      <w:marRight w:val="0"/>
      <w:marTop w:val="0"/>
      <w:marBottom w:val="0"/>
      <w:divBdr>
        <w:top w:val="none" w:sz="0" w:space="0" w:color="auto"/>
        <w:left w:val="none" w:sz="0" w:space="0" w:color="auto"/>
        <w:bottom w:val="none" w:sz="0" w:space="0" w:color="auto"/>
        <w:right w:val="none" w:sz="0" w:space="0" w:color="auto"/>
      </w:divBdr>
    </w:div>
    <w:div w:id="1053964890">
      <w:bodyDiv w:val="1"/>
      <w:marLeft w:val="0"/>
      <w:marRight w:val="0"/>
      <w:marTop w:val="0"/>
      <w:marBottom w:val="0"/>
      <w:divBdr>
        <w:top w:val="none" w:sz="0" w:space="0" w:color="auto"/>
        <w:left w:val="none" w:sz="0" w:space="0" w:color="auto"/>
        <w:bottom w:val="none" w:sz="0" w:space="0" w:color="auto"/>
        <w:right w:val="none" w:sz="0" w:space="0" w:color="auto"/>
      </w:divBdr>
    </w:div>
    <w:div w:id="1630162342">
      <w:bodyDiv w:val="1"/>
      <w:marLeft w:val="0"/>
      <w:marRight w:val="0"/>
      <w:marTop w:val="0"/>
      <w:marBottom w:val="0"/>
      <w:divBdr>
        <w:top w:val="none" w:sz="0" w:space="0" w:color="auto"/>
        <w:left w:val="none" w:sz="0" w:space="0" w:color="auto"/>
        <w:bottom w:val="none" w:sz="0" w:space="0" w:color="auto"/>
        <w:right w:val="none" w:sz="0" w:space="0" w:color="auto"/>
      </w:divBdr>
    </w:div>
    <w:div w:id="1937906448">
      <w:bodyDiv w:val="1"/>
      <w:marLeft w:val="0"/>
      <w:marRight w:val="0"/>
      <w:marTop w:val="0"/>
      <w:marBottom w:val="0"/>
      <w:divBdr>
        <w:top w:val="none" w:sz="0" w:space="0" w:color="auto"/>
        <w:left w:val="none" w:sz="0" w:space="0" w:color="auto"/>
        <w:bottom w:val="none" w:sz="0" w:space="0" w:color="auto"/>
        <w:right w:val="none" w:sz="0" w:space="0" w:color="auto"/>
      </w:divBdr>
    </w:div>
    <w:div w:id="214630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Actas%20y%20Comunicaciones\Archivos%20de%20trabajo\Modelos\M%20O%20D%20E%20L%20O%20S\FORMATOS%20(1%20junio%202017)\OficioTS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K+2B75KAyJ3wEb2FVf5ExAshlpJm0txTv8zjXqbfGb0=</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bGbYyGrvuQswkA5z3HGSQizNzz7Eh5A02JOU6WcxsLA=</DigestValue>
    </Reference>
  </SignedInfo>
  <SignatureValue>k3Th9GdHCJw1BK6LivPg6JdrqA2XSm6FTX4kKlTTtuhWDTRLUEVkGCMOJB93Us5pPIYlbR1+SpTM
tbPi21MU1zylfF+2oC5c/4L8MECOd6gJIf3gx5yUYuBf6P95YhN4TL2d7vzOBJjSPEYh0ZijaKxS
v5kats5UCWxPcVuHhhWp25anT1F+q9c6fMa4PLDs2UTYrrTa3P+dPVAuhf7WqvbO0dTzxyJedgRF
AOUdkyYesuwfl/wHl9yRpoIiFIDK5cuwrM+rMgejiwRXmvNG83ixIZ8IIxS6FmLUtp+3xxLILADq
NFbix6UtwCZlsyLGctOQrqWsQGK/e9HQ3fpybw==</SignatureValue>
  <KeyInfo>
    <X509Data>
      <X509Certificate>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vTKgeckJLgvV1sMv1N4GCGePi7Pf6OZk+zmK8Y6I0b0=</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MQjps8l5Et1oOUFNaYetUKIOdWnhJTMtTBvWOYcn5Dg=</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MQjps8l5Et1oOUFNaYetUKIOdWnhJTMtTBvWOYcn5Dg=</DigestValue>
      </Reference>
      <Reference URI="/word/_rels/settings.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/2lBkd9+huSHMb4pOxiZ8Eun17SwOSx5MYTIuaFQcqc=</DigestValue>
      </Reference>
      <Reference URI="/word/document.xml?ContentType=application/vnd.openxmlformats-officedocument.wordprocessingml.document.main+xml">
        <DigestMethod Algorithm="http://www.w3.org/2001/04/xmlenc#sha256"/>
        <DigestValue>bWXTXh6GwxXuZY7CLfRVanXJLLprRcZeiwFJFWHJzOc=</DigestValue>
      </Reference>
      <Reference URI="/word/endnotes.xml?ContentType=application/vnd.openxmlformats-officedocument.wordprocessingml.endnotes+xml">
        <DigestMethod Algorithm="http://www.w3.org/2001/04/xmlenc#sha256"/>
        <DigestValue>jLwptLsvsJOpltgrTR3CSc8lDp16S26JyDBtUTqrqiQ=</DigestValue>
      </Reference>
      <Reference URI="/word/fontTable.xml?ContentType=application/vnd.openxmlformats-officedocument.wordprocessingml.fontTable+xml">
        <DigestMethod Algorithm="http://www.w3.org/2001/04/xmlenc#sha256"/>
        <DigestValue>hQeAsXxSn0qohkiLcWTe2prkDCKua+vDLEBd1O0r468=</DigestValue>
      </Reference>
      <Reference URI="/word/footer1.xml?ContentType=application/vnd.openxmlformats-officedocument.wordprocessingml.footer+xml">
        <DigestMethod Algorithm="http://www.w3.org/2001/04/xmlenc#sha256"/>
        <DigestValue>XM82suumivjJrfqpfObR2BYN4vlahLjtt09vU429gJk=</DigestValue>
      </Reference>
      <Reference URI="/word/footer2.xml?ContentType=application/vnd.openxmlformats-officedocument.wordprocessingml.footer+xml">
        <DigestMethod Algorithm="http://www.w3.org/2001/04/xmlenc#sha256"/>
        <DigestValue>o2No4YWUQUF1Jb5IUHZbC9a385ZJdIB2lXCZaodrx20=</DigestValue>
      </Reference>
      <Reference URI="/word/footer3.xml?ContentType=application/vnd.openxmlformats-officedocument.wordprocessingml.footer+xml">
        <DigestMethod Algorithm="http://www.w3.org/2001/04/xmlenc#sha256"/>
        <DigestValue>p9GECXeiRGVCuczcjejRembADvKwzeKoKwOPTzJDdvQ=</DigestValue>
      </Reference>
      <Reference URI="/word/footnotes.xml?ContentType=application/vnd.openxmlformats-officedocument.wordprocessingml.footnotes+xml">
        <DigestMethod Algorithm="http://www.w3.org/2001/04/xmlenc#sha256"/>
        <DigestValue>fY7p4xnlchbBYLSaTlJcQBQ/CbAomKzcYR/Fuu3zTrQ=</DigestValue>
      </Reference>
      <Reference URI="/word/header1.xml?ContentType=application/vnd.openxmlformats-officedocument.wordprocessingml.header+xml">
        <DigestMethod Algorithm="http://www.w3.org/2001/04/xmlenc#sha256"/>
        <DigestValue>5JeXU+mvRT4lwuV4YBj393oDHbJwDhQmhHtvfmu7ueI=</DigestValue>
      </Reference>
      <Reference URI="/word/header2.xml?ContentType=application/vnd.openxmlformats-officedocument.wordprocessingml.header+xml">
        <DigestMethod Algorithm="http://www.w3.org/2001/04/xmlenc#sha256"/>
        <DigestValue>b9+osl/ZgyhmhuCCygq3woM9SpZikdAgxsA7oKGmi/k=</DigestValue>
      </Reference>
      <Reference URI="/word/media/image1.png?ContentType=image/png">
        <DigestMethod Algorithm="http://www.w3.org/2001/04/xmlenc#sha256"/>
        <DigestValue>W6A9mJ7he9/jfphPFXVyc78HG6BpzmT7YTnl6bfFISk=</DigestValue>
      </Reference>
      <Reference URI="/word/numbering.xml?ContentType=application/vnd.openxmlformats-officedocument.wordprocessingml.numbering+xml">
        <DigestMethod Algorithm="http://www.w3.org/2001/04/xmlenc#sha256"/>
        <DigestValue>AOpoI49h7VoQ7P2XJLkwjAlwVPVApDg64Je3+e7p45E=</DigestValue>
      </Reference>
      <Reference URI="/word/settings.xml?ContentType=application/vnd.openxmlformats-officedocument.wordprocessingml.settings+xml">
        <DigestMethod Algorithm="http://www.w3.org/2001/04/xmlenc#sha256"/>
        <DigestValue>tn4d0OgH7a02zosIOTz/UhWGDa8m+RG0QYTphKqdpUI=</DigestValue>
      </Reference>
      <Reference URI="/word/styles.xml?ContentType=application/vnd.openxmlformats-officedocument.wordprocessingml.styles+xml">
        <DigestMethod Algorithm="http://www.w3.org/2001/04/xmlenc#sha256"/>
        <DigestValue>aQ3N7mcDswAKXziWGvNBNLkttLswnIYrdtIvwgEjYWk=</DigestValue>
      </Reference>
      <Reference URI="/word/theme/theme1.xml?ContentType=application/vnd.openxmlformats-officedocument.theme+xml">
        <DigestMethod Algorithm="http://www.w3.org/2001/04/xmlenc#sha256"/>
        <DigestValue>E9IrRfM7lbeZBMX3C33W0xGBnugp7gFCuucETSBOZdc=</DigestValue>
      </Reference>
      <Reference URI="/word/webSettings.xml?ContentType=application/vnd.openxmlformats-officedocument.wordprocessingml.webSettings+xml">
        <DigestMethod Algorithm="http://www.w3.org/2001/04/xmlenc#sha256"/>
        <DigestValue>D6AtRl+VJUz5duvawS6BKJzaYj5UfnCLHz8DbXcyu9Y=</DigestValue>
      </Reference>
    </Manifest>
    <SignatureProperties>
      <SignatureProperty Id="idSignatureTime" Target="#idPackageSignature">
        <mdssi:SignatureTime xmlns:mdssi="http://schemas.openxmlformats.org/package/2006/digital-signature">
          <mdssi:Format>YYYY-MM-DDThh:mm:ssTZD</mdssi:Format>
          <mdssi:Value>2021-03-02T20:22:13Z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2021-03-02T20:22:13Z</xd:SigningTime>
          <xd:SigningCertificate>
            <xd:Cert>
              <xd:CertDigest>
                <DigestMethod Algorithm="http://www.w3.org/2001/04/xmlenc#sha256"/>
                <DigestValue>FnpKQ3HPpBocbyIn6bzJtPTxpZBBltn/NEgweyfT9J8=</DigestValue>
              </xd:CertDigest>
              <xd:IssuerSerial>
                <X509IssuerName>CN=CA SINPE - PERSONA FISICA v2, OU=DIVISION SISTEMAS DE PAGO, O=BANCO CENTRAL DE COSTA RICA, C=CR, SERIALNUMBER=CPJ-4-000-004017</X509IssuerName>
                <X509SerialNumber>446016103763384822107868949389918281308276383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</xd:EncapsulatedX509Certificate>
            <xd:EncapsulatedX509Certificate>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</xd:EncapsulatedX509Certificate>
            <xd:EncapsulatedX509Certificate>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</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OficioTSE</Template>
  <TotalTime>10</TotalTime>
  <Pages>3</Pages>
  <Words>755</Words>
  <Characters>4174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lpstr>
    </vt:vector>
  </TitlesOfParts>
  <Company>TSE</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Efren Fedullo Solano</dc:creator>
  <cp:keywords/>
  <dc:description/>
  <cp:lastModifiedBy>Efren Fedullo Solano</cp:lastModifiedBy>
  <cp:revision>7</cp:revision>
  <cp:lastPrinted>2021-03-02T17:05:00Z</cp:lastPrinted>
  <dcterms:created xsi:type="dcterms:W3CDTF">2021-03-02T15:37:00Z</dcterms:created>
  <dcterms:modified xsi:type="dcterms:W3CDTF">2021-03-02T17:06:00Z</dcterms:modified>
</cp:coreProperties>
</file>